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83" w:rsidRDefault="00164FB7" w:rsidP="0044781D">
      <w:pPr>
        <w:contextualSpacing/>
      </w:pPr>
      <w:r>
        <w:t xml:space="preserve">        </w:t>
      </w:r>
      <w:r w:rsidR="00A73883">
        <w:t>Теоретический  лицей  с.  Кортен</w:t>
      </w:r>
      <w:r>
        <w:t xml:space="preserve">               </w:t>
      </w:r>
    </w:p>
    <w:p w:rsidR="00A73883" w:rsidRDefault="00A73883" w:rsidP="0044781D">
      <w:pPr>
        <w:contextualSpacing/>
      </w:pPr>
    </w:p>
    <w:p w:rsidR="00A73883" w:rsidRDefault="00A73883" w:rsidP="0044781D">
      <w:pPr>
        <w:contextualSpacing/>
      </w:pPr>
      <w:r>
        <w:t>Учитель  :   Дерменжи  А.Ф.</w:t>
      </w:r>
    </w:p>
    <w:p w:rsidR="0044781D" w:rsidRDefault="00164FB7" w:rsidP="0044781D">
      <w:pPr>
        <w:contextualSpacing/>
      </w:pPr>
      <w:r>
        <w:t xml:space="preserve">       </w:t>
      </w:r>
      <w:r w:rsidR="0044781D">
        <w:t xml:space="preserve">     Дидактический проект</w:t>
      </w:r>
    </w:p>
    <w:p w:rsidR="0044781D" w:rsidRDefault="0044781D" w:rsidP="0044781D">
      <w:pPr>
        <w:contextualSpacing/>
      </w:pPr>
      <w:r>
        <w:t>Предмет: Художественное воспитание</w:t>
      </w:r>
    </w:p>
    <w:p w:rsidR="0044781D" w:rsidRPr="005C70BC" w:rsidRDefault="0044781D" w:rsidP="0044781D">
      <w:pPr>
        <w:contextualSpacing/>
      </w:pPr>
      <w:r>
        <w:t>Класс</w:t>
      </w:r>
      <w:r w:rsidRPr="005C70BC">
        <w:t xml:space="preserve">: </w:t>
      </w:r>
      <w:r>
        <w:rPr>
          <w:lang w:val="en-US"/>
        </w:rPr>
        <w:t>VII</w:t>
      </w:r>
    </w:p>
    <w:p w:rsidR="0044781D" w:rsidRDefault="0044781D" w:rsidP="0044781D">
      <w:pPr>
        <w:contextualSpacing/>
      </w:pPr>
      <w:r>
        <w:t>Общая тема: Материалы, инструменты и художественные техники.</w:t>
      </w:r>
    </w:p>
    <w:p w:rsidR="0044781D" w:rsidRDefault="0044781D" w:rsidP="0044781D">
      <w:pPr>
        <w:contextualSpacing/>
      </w:pPr>
      <w:r>
        <w:t>Тема: Язык архитектуры  и ландшафтного проектирования.</w:t>
      </w:r>
    </w:p>
    <w:p w:rsidR="0044781D" w:rsidRDefault="0044781D" w:rsidP="0044781D">
      <w:pPr>
        <w:contextualSpacing/>
      </w:pPr>
      <w:r>
        <w:t>Компетенции:  Знание и использование различных материалов, нетрадиционных техник, знание и использование  пластичного языка. Создание художественного проекта  в объёме.</w:t>
      </w:r>
    </w:p>
    <w:p w:rsidR="0044781D" w:rsidRDefault="00164FB7" w:rsidP="0044781D">
      <w:pPr>
        <w:contextualSpacing/>
      </w:pPr>
      <w:r>
        <w:t>Субкомпетинции</w:t>
      </w:r>
      <w:r w:rsidR="0044781D">
        <w:t>: Научить создавать  фантазийную проектированную  конструкцию из цветного пластилина.</w:t>
      </w:r>
    </w:p>
    <w:p w:rsidR="0044781D" w:rsidRDefault="0044781D" w:rsidP="0044781D">
      <w:pPr>
        <w:contextualSpacing/>
      </w:pPr>
      <w:r>
        <w:t xml:space="preserve">Операционные цели: </w:t>
      </w:r>
    </w:p>
    <w:p w:rsidR="0044781D" w:rsidRDefault="0044781D" w:rsidP="0044781D">
      <w:pPr>
        <w:contextualSpacing/>
      </w:pPr>
      <w:r w:rsidRPr="0094703D">
        <w:rPr>
          <w:sz w:val="28"/>
          <w:szCs w:val="28"/>
        </w:rPr>
        <w:t>О</w:t>
      </w:r>
      <w:r w:rsidRPr="0094703D">
        <w:rPr>
          <w:sz w:val="16"/>
          <w:szCs w:val="16"/>
        </w:rPr>
        <w:t>1</w:t>
      </w:r>
      <w:r>
        <w:rPr>
          <w:sz w:val="16"/>
          <w:szCs w:val="16"/>
        </w:rPr>
        <w:t xml:space="preserve">- </w:t>
      </w:r>
      <w:r>
        <w:t>расширить представление об архитектурных формах о цвете как выразительном средстве архитектуры.</w:t>
      </w:r>
    </w:p>
    <w:p w:rsidR="0044781D" w:rsidRDefault="0044781D" w:rsidP="0044781D">
      <w:pPr>
        <w:contextualSpacing/>
      </w:pPr>
      <w:r>
        <w:rPr>
          <w:sz w:val="32"/>
          <w:szCs w:val="32"/>
        </w:rPr>
        <w:t>О</w:t>
      </w:r>
      <w:r>
        <w:rPr>
          <w:sz w:val="16"/>
          <w:szCs w:val="16"/>
        </w:rPr>
        <w:t>2-</w:t>
      </w:r>
      <w:r>
        <w:t>создавать объёмный фантастический образ путём  комбинации  предметов различной формы.</w:t>
      </w:r>
    </w:p>
    <w:p w:rsidR="0044781D" w:rsidRDefault="0044781D" w:rsidP="0044781D">
      <w:pPr>
        <w:contextualSpacing/>
      </w:pPr>
      <w:r>
        <w:rPr>
          <w:sz w:val="32"/>
          <w:szCs w:val="32"/>
        </w:rPr>
        <w:t>О</w:t>
      </w:r>
      <w:r>
        <w:rPr>
          <w:sz w:val="16"/>
          <w:szCs w:val="16"/>
        </w:rPr>
        <w:t>3-</w:t>
      </w:r>
      <w:r>
        <w:t>выполнять последовательно работу (разработку  эскиза, его воплощение в материале.)</w:t>
      </w:r>
    </w:p>
    <w:p w:rsidR="0044781D" w:rsidRDefault="0044781D" w:rsidP="0044781D">
      <w:pPr>
        <w:contextualSpacing/>
      </w:pPr>
      <w:r>
        <w:rPr>
          <w:sz w:val="32"/>
          <w:szCs w:val="32"/>
        </w:rPr>
        <w:t>О</w:t>
      </w:r>
      <w:r>
        <w:rPr>
          <w:sz w:val="16"/>
          <w:szCs w:val="16"/>
        </w:rPr>
        <w:t>4-</w:t>
      </w:r>
      <w:r>
        <w:t>Творчески воображать, пространственно мыслить.</w:t>
      </w:r>
    </w:p>
    <w:p w:rsidR="0044781D" w:rsidRDefault="0044781D" w:rsidP="0044781D">
      <w:pPr>
        <w:contextualSpacing/>
      </w:pPr>
      <w:r>
        <w:t>Методы, техники и формы организации процесса обучения: рассказ о пластилине, выбор и обсуждение  сюжета, уточнение  последовательности выполнения работы самостоятельная деятельность в группах, анализ работы.</w:t>
      </w:r>
    </w:p>
    <w:p w:rsidR="0044781D" w:rsidRDefault="0044781D" w:rsidP="0044781D">
      <w:pPr>
        <w:contextualSpacing/>
      </w:pPr>
      <w:r>
        <w:t xml:space="preserve">Дидактические средства: презентация , проектор , слайды с шедеврами архитектуры, макет дома и зоны отдыха, выполненных из пластилина, музыкальное сопровождение из  телепередачи «Городок». </w:t>
      </w:r>
    </w:p>
    <w:p w:rsidR="0044781D" w:rsidRDefault="0044781D" w:rsidP="0044781D">
      <w:pPr>
        <w:contextualSpacing/>
      </w:pPr>
      <w:r>
        <w:t xml:space="preserve">Дидактические средства для уч-ся: цветной пластилин, картон формата </w:t>
      </w:r>
      <w:r>
        <w:rPr>
          <w:sz w:val="32"/>
          <w:szCs w:val="32"/>
        </w:rPr>
        <w:t>А</w:t>
      </w:r>
      <w:r>
        <w:rPr>
          <w:sz w:val="20"/>
          <w:szCs w:val="20"/>
        </w:rPr>
        <w:t>4,</w:t>
      </w:r>
      <w:r>
        <w:t>газета, ножики.</w:t>
      </w:r>
    </w:p>
    <w:p w:rsidR="0044781D" w:rsidRPr="00CA5D70" w:rsidRDefault="0044781D" w:rsidP="0044781D">
      <w:pPr>
        <w:contextualSpacing/>
        <w:rPr>
          <w:b/>
          <w:sz w:val="28"/>
          <w:szCs w:val="28"/>
        </w:rPr>
      </w:pPr>
      <w:r>
        <w:t xml:space="preserve">                      </w:t>
      </w:r>
      <w:r>
        <w:rPr>
          <w:b/>
          <w:sz w:val="28"/>
          <w:szCs w:val="28"/>
        </w:rPr>
        <w:t>Проведение дидактической деятельности.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851"/>
        <w:gridCol w:w="1984"/>
        <w:gridCol w:w="2268"/>
        <w:gridCol w:w="1276"/>
        <w:gridCol w:w="567"/>
        <w:gridCol w:w="816"/>
      </w:tblGrid>
      <w:tr w:rsidR="0044781D" w:rsidTr="00CC500E">
        <w:tc>
          <w:tcPr>
            <w:tcW w:w="1809" w:type="dxa"/>
          </w:tcPr>
          <w:p w:rsidR="0044781D" w:rsidRPr="00B84952" w:rsidRDefault="0044781D" w:rsidP="006A0FFC">
            <w:pPr>
              <w:contextualSpacing/>
            </w:pPr>
            <w:r>
              <w:rPr>
                <w:lang w:val="en-US"/>
              </w:rPr>
              <w:t xml:space="preserve">Этапы </w:t>
            </w:r>
            <w:r>
              <w:t xml:space="preserve"> </w:t>
            </w:r>
            <w:r>
              <w:rPr>
                <w:lang w:val="en-US"/>
              </w:rPr>
              <w:t>урока</w:t>
            </w:r>
          </w:p>
        </w:tc>
        <w:tc>
          <w:tcPr>
            <w:tcW w:w="851" w:type="dxa"/>
          </w:tcPr>
          <w:p w:rsidR="0044781D" w:rsidRPr="00B84952" w:rsidRDefault="0044781D" w:rsidP="006A0FFC">
            <w:pPr>
              <w:contextualSpacing/>
            </w:pPr>
            <w:r>
              <w:t xml:space="preserve">Операциональные цели </w:t>
            </w:r>
          </w:p>
        </w:tc>
        <w:tc>
          <w:tcPr>
            <w:tcW w:w="1984" w:type="dxa"/>
          </w:tcPr>
          <w:p w:rsidR="0044781D" w:rsidRPr="00B84952" w:rsidRDefault="0044781D" w:rsidP="006A0FFC">
            <w:pPr>
              <w:contextualSpacing/>
            </w:pPr>
            <w:r>
              <w:t>Методы и техники формы организации обучения</w:t>
            </w:r>
          </w:p>
        </w:tc>
        <w:tc>
          <w:tcPr>
            <w:tcW w:w="2268" w:type="dxa"/>
          </w:tcPr>
          <w:p w:rsidR="0044781D" w:rsidRPr="00B84952" w:rsidRDefault="0044781D" w:rsidP="006A0FFC">
            <w:pPr>
              <w:contextualSpacing/>
            </w:pPr>
            <w:r>
              <w:t>Деятельность преподавателя</w:t>
            </w:r>
          </w:p>
        </w:tc>
        <w:tc>
          <w:tcPr>
            <w:tcW w:w="1276" w:type="dxa"/>
          </w:tcPr>
          <w:p w:rsidR="0044781D" w:rsidRPr="00B84952" w:rsidRDefault="0044781D" w:rsidP="006A0FFC">
            <w:pPr>
              <w:contextualSpacing/>
            </w:pPr>
            <w:r>
              <w:t>Деятельность учителя</w:t>
            </w:r>
          </w:p>
        </w:tc>
        <w:tc>
          <w:tcPr>
            <w:tcW w:w="567" w:type="dxa"/>
          </w:tcPr>
          <w:p w:rsidR="0044781D" w:rsidRPr="00B84952" w:rsidRDefault="0044781D" w:rsidP="006A0FFC">
            <w:pPr>
              <w:contextualSpacing/>
            </w:pPr>
            <w:r>
              <w:t>Время</w:t>
            </w:r>
          </w:p>
        </w:tc>
        <w:tc>
          <w:tcPr>
            <w:tcW w:w="816" w:type="dxa"/>
          </w:tcPr>
          <w:p w:rsidR="0044781D" w:rsidRPr="00B84952" w:rsidRDefault="0044781D" w:rsidP="006A0FFC">
            <w:pPr>
              <w:contextualSpacing/>
            </w:pPr>
            <w:r>
              <w:t>Оценивание</w:t>
            </w:r>
          </w:p>
        </w:tc>
      </w:tr>
      <w:tr w:rsidR="0044781D" w:rsidTr="00CC500E">
        <w:tc>
          <w:tcPr>
            <w:tcW w:w="1809" w:type="dxa"/>
          </w:tcPr>
          <w:p w:rsidR="0044781D" w:rsidRPr="00164FB7" w:rsidRDefault="00164FB7" w:rsidP="00164FB7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.Активизац</w:t>
            </w:r>
            <w:r w:rsidR="0044781D" w:rsidRPr="00164FB7">
              <w:rPr>
                <w:sz w:val="24"/>
              </w:rPr>
              <w:t>ия-сообщение  операциональных целей  деятельности</w:t>
            </w:r>
          </w:p>
        </w:tc>
        <w:tc>
          <w:tcPr>
            <w:tcW w:w="851" w:type="dxa"/>
          </w:tcPr>
          <w:p w:rsidR="0044781D" w:rsidRPr="008932A1" w:rsidRDefault="0044781D" w:rsidP="006A0FFC">
            <w:pPr>
              <w:contextualSpacing/>
            </w:pPr>
          </w:p>
        </w:tc>
        <w:tc>
          <w:tcPr>
            <w:tcW w:w="1984" w:type="dxa"/>
          </w:tcPr>
          <w:p w:rsidR="0044781D" w:rsidRPr="00AA4DA7" w:rsidRDefault="00164FB7" w:rsidP="006A0FFC">
            <w:pPr>
              <w:contextualSpacing/>
            </w:pPr>
            <w:r>
              <w:t>Фрон</w:t>
            </w:r>
            <w:r w:rsidR="0044781D">
              <w:t>тальная  деятельность .</w:t>
            </w:r>
          </w:p>
        </w:tc>
        <w:tc>
          <w:tcPr>
            <w:tcW w:w="2268" w:type="dxa"/>
          </w:tcPr>
          <w:p w:rsidR="0044781D" w:rsidRPr="008932A1" w:rsidRDefault="0044781D" w:rsidP="006A0FFC">
            <w:pPr>
              <w:contextualSpacing/>
            </w:pPr>
            <w:r>
              <w:t>а) Проверка наличия школьных  принадлежностей, привлечение внимания учащихся.</w:t>
            </w:r>
          </w:p>
        </w:tc>
        <w:tc>
          <w:tcPr>
            <w:tcW w:w="1276" w:type="dxa"/>
          </w:tcPr>
          <w:p w:rsidR="0044781D" w:rsidRPr="00202AE4" w:rsidRDefault="0044781D" w:rsidP="006A0FFC">
            <w:pPr>
              <w:contextualSpacing/>
            </w:pPr>
            <w:r>
              <w:t>Подготовка рабочих материалов. Рассаживание по группам.</w:t>
            </w:r>
          </w:p>
        </w:tc>
        <w:tc>
          <w:tcPr>
            <w:tcW w:w="567" w:type="dxa"/>
          </w:tcPr>
          <w:p w:rsidR="0044781D" w:rsidRPr="00360A27" w:rsidRDefault="0044781D" w:rsidP="006A0FFC">
            <w:pPr>
              <w:contextualSpacing/>
            </w:pPr>
            <w:r>
              <w:t>1</w:t>
            </w:r>
          </w:p>
        </w:tc>
        <w:tc>
          <w:tcPr>
            <w:tcW w:w="816" w:type="dxa"/>
          </w:tcPr>
          <w:p w:rsidR="0044781D" w:rsidRPr="00360A27" w:rsidRDefault="0044781D" w:rsidP="006A0FFC">
            <w:pPr>
              <w:contextualSpacing/>
            </w:pPr>
            <w:r>
              <w:t>Оценивание   уровня  подготовки  к  проведёнию деятельности.</w:t>
            </w:r>
          </w:p>
        </w:tc>
      </w:tr>
      <w:tr w:rsidR="0044781D" w:rsidTr="00CC500E">
        <w:tc>
          <w:tcPr>
            <w:tcW w:w="1809" w:type="dxa"/>
          </w:tcPr>
          <w:p w:rsidR="0044781D" w:rsidRDefault="0044781D" w:rsidP="006A0FFC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44781D" w:rsidRDefault="0044781D" w:rsidP="006A0FFC">
            <w:pPr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44781D" w:rsidRPr="00DB0689" w:rsidRDefault="0044781D" w:rsidP="006A0FFC">
            <w:pPr>
              <w:contextualSpacing/>
            </w:pPr>
            <w:r>
              <w:rPr>
                <w:lang w:val="en-US"/>
              </w:rPr>
              <w:t xml:space="preserve">Устное </w:t>
            </w:r>
            <w:r w:rsidR="00164FB7">
              <w:t xml:space="preserve"> изложение. Уп</w:t>
            </w:r>
            <w:r>
              <w:t>равляемый     диалог.</w:t>
            </w:r>
          </w:p>
        </w:tc>
        <w:tc>
          <w:tcPr>
            <w:tcW w:w="2268" w:type="dxa"/>
          </w:tcPr>
          <w:p w:rsidR="0044781D" w:rsidRDefault="00164FB7" w:rsidP="006A0FFC">
            <w:pPr>
              <w:contextualSpacing/>
            </w:pPr>
            <w:r>
              <w:t xml:space="preserve">б) Сегодня мы с вами научимся создавать фантазийную пространственную конструкцию, т.е из цветного пластилина </w:t>
            </w:r>
            <w:r>
              <w:lastRenderedPageBreak/>
              <w:t xml:space="preserve">будем  создавать макеты домов и зоны отдыха, называемой ландшафтным проектом, из которых можно составить «Небольшой городок». Вам понадобятся цветной пластилин, картон формата А4, ножики и ваша фантазия. </w:t>
            </w:r>
          </w:p>
          <w:p w:rsidR="00164FB7" w:rsidRDefault="00164FB7" w:rsidP="006A0FFC">
            <w:pPr>
              <w:contextualSpacing/>
            </w:pPr>
            <w:r>
              <w:t>в)На доске слова: Макет, ландшафтный проект.</w:t>
            </w:r>
          </w:p>
          <w:p w:rsidR="00164FB7" w:rsidRPr="00164FB7" w:rsidRDefault="00164FB7" w:rsidP="006A0FFC">
            <w:pPr>
              <w:contextualSpacing/>
            </w:pPr>
            <w:r>
              <w:t xml:space="preserve">- как вы понимаете значение слов макет, ландшафтный  проект? </w:t>
            </w:r>
          </w:p>
        </w:tc>
        <w:tc>
          <w:tcPr>
            <w:tcW w:w="1276" w:type="dxa"/>
          </w:tcPr>
          <w:p w:rsidR="0044781D" w:rsidRPr="00DB0689" w:rsidRDefault="00164FB7" w:rsidP="006A0FFC">
            <w:pPr>
              <w:contextualSpacing/>
            </w:pPr>
            <w:r>
              <w:lastRenderedPageBreak/>
              <w:t>Ученики читают от словаря значение этих слов.</w:t>
            </w:r>
          </w:p>
        </w:tc>
        <w:tc>
          <w:tcPr>
            <w:tcW w:w="567" w:type="dxa"/>
          </w:tcPr>
          <w:p w:rsidR="0044781D" w:rsidRPr="00DB0689" w:rsidRDefault="00164FB7" w:rsidP="006A0FFC">
            <w:pPr>
              <w:contextualSpacing/>
            </w:pPr>
            <w:r>
              <w:t>5</w:t>
            </w:r>
          </w:p>
        </w:tc>
        <w:tc>
          <w:tcPr>
            <w:tcW w:w="816" w:type="dxa"/>
          </w:tcPr>
          <w:p w:rsidR="0044781D" w:rsidRDefault="00164FB7" w:rsidP="006A0FFC">
            <w:pPr>
              <w:contextualSpacing/>
            </w:pPr>
            <w:r>
              <w:t>Фронтальное оценивание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Pr="00B4206D" w:rsidRDefault="00CC500E" w:rsidP="006A0FFC">
            <w:pPr>
              <w:contextualSpacing/>
            </w:pPr>
          </w:p>
        </w:tc>
      </w:tr>
      <w:tr w:rsidR="00164FB7" w:rsidTr="00CC500E">
        <w:trPr>
          <w:trHeight w:val="1691"/>
        </w:trPr>
        <w:tc>
          <w:tcPr>
            <w:tcW w:w="1809" w:type="dxa"/>
            <w:vMerge w:val="restart"/>
          </w:tcPr>
          <w:p w:rsidR="00164FB7" w:rsidRDefault="00164FB7" w:rsidP="006A0FFC">
            <w:pPr>
              <w:contextualSpacing/>
            </w:pPr>
            <w:r>
              <w:rPr>
                <w:lang w:val="en-US"/>
              </w:rPr>
              <w:lastRenderedPageBreak/>
              <w:t>II</w:t>
            </w:r>
            <w:r>
              <w:t>.Реализация содержания.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Контактирование  с новой информацией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Pr="00164FB7" w:rsidRDefault="00CC500E" w:rsidP="006A0FFC">
            <w:pPr>
              <w:contextualSpacing/>
            </w:pPr>
            <w:r>
              <w:t>Связь с текущей информацией, поддерживается во влечением мотивации</w:t>
            </w:r>
          </w:p>
        </w:tc>
        <w:tc>
          <w:tcPr>
            <w:tcW w:w="851" w:type="dxa"/>
            <w:vMerge w:val="restart"/>
          </w:tcPr>
          <w:p w:rsidR="00164FB7" w:rsidRDefault="00164FB7" w:rsidP="006A0FFC">
            <w:pPr>
              <w:contextualSpacing/>
            </w:pPr>
            <w:r>
              <w:lastRenderedPageBreak/>
              <w:t>01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02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03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Pr="00164FB7" w:rsidRDefault="00CC500E" w:rsidP="006A0FFC">
            <w:pPr>
              <w:contextualSpacing/>
            </w:pPr>
          </w:p>
        </w:tc>
        <w:tc>
          <w:tcPr>
            <w:tcW w:w="1984" w:type="dxa"/>
            <w:vMerge w:val="restart"/>
          </w:tcPr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/>
          <w:p w:rsidR="00164FB7" w:rsidRDefault="00164FB7" w:rsidP="00164FB7">
            <w:r>
              <w:t>Рассказ.</w:t>
            </w:r>
          </w:p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>
            <w:r>
              <w:t xml:space="preserve">Работа по книге </w:t>
            </w:r>
          </w:p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>
            <w:r>
              <w:t>Индивидуальная практическая деятельность.</w:t>
            </w:r>
          </w:p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Pr="00164FB7" w:rsidRDefault="00CC500E" w:rsidP="00164FB7"/>
        </w:tc>
        <w:tc>
          <w:tcPr>
            <w:tcW w:w="2268" w:type="dxa"/>
            <w:vMerge w:val="restart"/>
          </w:tcPr>
          <w:p w:rsidR="00164FB7" w:rsidRDefault="00164FB7" w:rsidP="00164FB7">
            <w:r>
              <w:lastRenderedPageBreak/>
              <w:t>1)Представьте себе, что мы с вами архитекторы.</w:t>
            </w:r>
          </w:p>
          <w:p w:rsidR="00164FB7" w:rsidRDefault="00164FB7" w:rsidP="00164FB7">
            <w:r>
              <w:t>-Кого называют архитектором?</w:t>
            </w:r>
          </w:p>
          <w:p w:rsidR="00164FB7" w:rsidRDefault="00164FB7" w:rsidP="00164FB7">
            <w:r>
              <w:t>-Чтобы гармонично вписать спроектированное здание в окружающую среду учитываются особенности пространства и места, где оно будет расположено: рельеф, деревья, источники воды.</w:t>
            </w:r>
          </w:p>
          <w:p w:rsidR="00164FB7" w:rsidRDefault="00164FB7" w:rsidP="00164FB7">
            <w:r>
              <w:t>-К нам обратились 4 заказчика с просьбой помочь составить макет их будущего дома и зону отдыха. В классе работают 4 группы. Каждая группа придумывает  и строит макет дома и зону отдыха, которую они предложат 4 заказчикам</w:t>
            </w:r>
          </w:p>
          <w:p w:rsidR="00164FB7" w:rsidRDefault="00164FB7" w:rsidP="00164FB7">
            <w:r>
              <w:t xml:space="preserve">-Первые этапы работы над проектом: выделение проблемы, формулировки цели, постановка задач, </w:t>
            </w:r>
            <w:r>
              <w:lastRenderedPageBreak/>
              <w:t>организация творческих групп – мы уже выполнили.</w:t>
            </w:r>
          </w:p>
          <w:p w:rsidR="00164FB7" w:rsidRDefault="00164FB7" w:rsidP="00164FB7">
            <w:r>
              <w:t xml:space="preserve">2)Архитектура </w:t>
            </w:r>
            <w:r w:rsidR="00CC500E">
              <w:t>– это искусство проектирования и строительства зданий. В архитектуре используется язык объёмных форм одновременно с инженерными решениями различных установок: санитарных,   противоссейсмических, вентиляции, лифтов и т.д.</w:t>
            </w:r>
          </w:p>
          <w:p w:rsidR="00CC500E" w:rsidRDefault="00CC500E" w:rsidP="00164FB7">
            <w:r>
              <w:t xml:space="preserve">3)На доске слайды,2  шедевра архитектуры: 1 из эпохи Ренессанса, </w:t>
            </w:r>
            <w:r>
              <w:rPr>
                <w:lang w:val="en-US"/>
              </w:rPr>
              <w:t>XV</w:t>
            </w:r>
            <w:r w:rsidRPr="00CC500E">
              <w:t>-</w:t>
            </w:r>
            <w:r>
              <w:rPr>
                <w:lang w:val="en-US"/>
              </w:rPr>
              <w:t>XVI</w:t>
            </w:r>
            <w:r>
              <w:t xml:space="preserve"> век, а другой произведение модернизма, </w:t>
            </w:r>
            <w:r>
              <w:rPr>
                <w:lang w:val="en-US"/>
              </w:rPr>
              <w:t>XX</w:t>
            </w:r>
            <w:r>
              <w:t xml:space="preserve"> века. </w:t>
            </w:r>
          </w:p>
          <w:p w:rsidR="00CC500E" w:rsidRDefault="00CC500E" w:rsidP="00164FB7">
            <w:r>
              <w:t>-Чем они отличаются</w:t>
            </w:r>
            <w:r w:rsidRPr="00A73883">
              <w:t>?</w:t>
            </w:r>
          </w:p>
          <w:p w:rsidR="00CC500E" w:rsidRDefault="00CC500E" w:rsidP="00164FB7">
            <w:r>
              <w:t>4)Архитектура- это искусство, которое призвано объединить 2 аспекта: практичность и красоту. Искусство архитектуры развивалось одновременно с современными технологиями ( строительными материалами)</w:t>
            </w:r>
          </w:p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/>
          <w:p w:rsidR="00CC500E" w:rsidRDefault="00CC500E" w:rsidP="00164FB7">
            <w:r>
              <w:t>5)Рассматривание иллюстраций 63,64</w:t>
            </w:r>
          </w:p>
          <w:p w:rsidR="00CC500E" w:rsidRDefault="00CC500E" w:rsidP="00164FB7">
            <w:r>
              <w:t>-Какое из 2 зданий отличается оригинальностью?</w:t>
            </w:r>
          </w:p>
          <w:p w:rsidR="00CC500E" w:rsidRDefault="00CC500E" w:rsidP="00164FB7">
            <w:r>
              <w:t>-Попробуйте сделать описание.</w:t>
            </w:r>
          </w:p>
          <w:p w:rsidR="00CC500E" w:rsidRDefault="00CC500E" w:rsidP="00164FB7">
            <w:r>
              <w:lastRenderedPageBreak/>
              <w:t>6)На доске слайды с изображением  домов и зон отдыха.</w:t>
            </w:r>
          </w:p>
          <w:p w:rsidR="00CC500E" w:rsidRDefault="00CC500E" w:rsidP="00164FB7">
            <w:r>
              <w:t>- Рассмотрите иллюстрации и сравните изображения домов с внешним видом вашего дома.</w:t>
            </w:r>
          </w:p>
          <w:p w:rsidR="00CC500E" w:rsidRDefault="00CC500E" w:rsidP="00164FB7">
            <w:r>
              <w:t>-Какие различия между ними?</w:t>
            </w:r>
          </w:p>
          <w:p w:rsidR="00CC500E" w:rsidRDefault="00CC500E" w:rsidP="00164FB7">
            <w:r>
              <w:t>-Архитектор предусматривает в своём проекте помимо основного здания так же и другие элементы: декоративные зелёные насаждения, различные внешние декоративные композиции. Всё это образует пейзаж созданного проекта, называемый ландшафтом.</w:t>
            </w:r>
          </w:p>
          <w:p w:rsidR="00CC500E" w:rsidRDefault="00CC500E" w:rsidP="00164FB7">
            <w:r>
              <w:t>7)Сейчас вы приступите к самостоятельной работе, к концу у вас в группе должен появится дом с зоной отдыха.</w:t>
            </w:r>
          </w:p>
          <w:p w:rsidR="00CC500E" w:rsidRPr="00CC500E" w:rsidRDefault="00CC500E" w:rsidP="00164FB7"/>
        </w:tc>
        <w:tc>
          <w:tcPr>
            <w:tcW w:w="1276" w:type="dxa"/>
            <w:tcBorders>
              <w:bottom w:val="single" w:sz="4" w:space="0" w:color="auto"/>
            </w:tcBorders>
          </w:tcPr>
          <w:p w:rsidR="00164FB7" w:rsidRPr="00164FB7" w:rsidRDefault="00164FB7" w:rsidP="006A0FFC">
            <w:pPr>
              <w:contextualSpacing/>
            </w:pPr>
            <w:r>
              <w:lastRenderedPageBreak/>
              <w:t>Учащиеся отвечают на вопросы.</w:t>
            </w:r>
          </w:p>
        </w:tc>
        <w:tc>
          <w:tcPr>
            <w:tcW w:w="567" w:type="dxa"/>
            <w:vMerge w:val="restart"/>
          </w:tcPr>
          <w:p w:rsidR="00164FB7" w:rsidRPr="00164FB7" w:rsidRDefault="00164FB7" w:rsidP="006A0FFC">
            <w:pPr>
              <w:contextualSpacing/>
            </w:pPr>
            <w:r>
              <w:t>25</w:t>
            </w:r>
          </w:p>
        </w:tc>
        <w:tc>
          <w:tcPr>
            <w:tcW w:w="816" w:type="dxa"/>
            <w:vMerge w:val="restart"/>
          </w:tcPr>
          <w:p w:rsidR="00164FB7" w:rsidRDefault="00164FB7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  <w:p w:rsidR="00CC500E" w:rsidRPr="00CC500E" w:rsidRDefault="00CC500E" w:rsidP="006A0FFC">
            <w:pPr>
              <w:contextualSpacing/>
            </w:pPr>
            <w:r>
              <w:t>Оценивается порядок расположение макета дома и зоны отдыха.</w:t>
            </w:r>
          </w:p>
          <w:p w:rsidR="00CC500E" w:rsidRDefault="00CC500E" w:rsidP="006A0FFC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164FB7" w:rsidTr="00CC500E">
        <w:trPr>
          <w:trHeight w:val="3345"/>
        </w:trPr>
        <w:tc>
          <w:tcPr>
            <w:tcW w:w="1809" w:type="dxa"/>
            <w:vMerge/>
          </w:tcPr>
          <w:p w:rsidR="00164FB7" w:rsidRPr="00164FB7" w:rsidRDefault="00164FB7" w:rsidP="006A0FFC">
            <w:pPr>
              <w:contextualSpacing/>
            </w:pPr>
          </w:p>
        </w:tc>
        <w:tc>
          <w:tcPr>
            <w:tcW w:w="851" w:type="dxa"/>
            <w:vMerge/>
          </w:tcPr>
          <w:p w:rsidR="00164FB7" w:rsidRDefault="00164FB7" w:rsidP="006A0FFC">
            <w:pPr>
              <w:contextualSpacing/>
            </w:pPr>
          </w:p>
        </w:tc>
        <w:tc>
          <w:tcPr>
            <w:tcW w:w="1984" w:type="dxa"/>
            <w:vMerge/>
          </w:tcPr>
          <w:p w:rsidR="00164FB7" w:rsidRPr="00164FB7" w:rsidRDefault="00164FB7" w:rsidP="00164FB7"/>
        </w:tc>
        <w:tc>
          <w:tcPr>
            <w:tcW w:w="2268" w:type="dxa"/>
            <w:vMerge/>
          </w:tcPr>
          <w:p w:rsidR="00164FB7" w:rsidRDefault="00164FB7" w:rsidP="00164FB7"/>
        </w:tc>
        <w:tc>
          <w:tcPr>
            <w:tcW w:w="1276" w:type="dxa"/>
            <w:tcBorders>
              <w:top w:val="single" w:sz="4" w:space="0" w:color="auto"/>
            </w:tcBorders>
          </w:tcPr>
          <w:p w:rsidR="00164FB7" w:rsidRDefault="00164FB7" w:rsidP="006A0FFC">
            <w:pPr>
              <w:contextualSpacing/>
            </w:pPr>
            <w:r>
              <w:t>В группе распределяют работы на каждого человека для строительств а макета дома и зоны отдыха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Уч-ся сравнивают 2 шедевра.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Учащиеся выявляют отличие двух зданий. Дают им описание.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Уч-ся рассматривают слайды и выделяют различие.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В группе распределяются работы на каждого человека для строительства макета дома и зоны отдыха.</w:t>
            </w:r>
          </w:p>
        </w:tc>
        <w:tc>
          <w:tcPr>
            <w:tcW w:w="567" w:type="dxa"/>
            <w:vMerge/>
          </w:tcPr>
          <w:p w:rsidR="00164FB7" w:rsidRDefault="00164FB7" w:rsidP="006A0FFC">
            <w:pPr>
              <w:contextualSpacing/>
            </w:pPr>
          </w:p>
        </w:tc>
        <w:tc>
          <w:tcPr>
            <w:tcW w:w="816" w:type="dxa"/>
            <w:vMerge/>
          </w:tcPr>
          <w:p w:rsidR="00164FB7" w:rsidRDefault="00164FB7" w:rsidP="006A0FFC">
            <w:pPr>
              <w:contextualSpacing/>
              <w:rPr>
                <w:b/>
                <w:sz w:val="28"/>
                <w:szCs w:val="28"/>
              </w:rPr>
            </w:pPr>
          </w:p>
        </w:tc>
      </w:tr>
      <w:tr w:rsidR="0044781D" w:rsidTr="00CC500E">
        <w:tc>
          <w:tcPr>
            <w:tcW w:w="1809" w:type="dxa"/>
          </w:tcPr>
          <w:p w:rsidR="0044781D" w:rsidRPr="00CC500E" w:rsidRDefault="00CC500E" w:rsidP="006A0FFC">
            <w:pPr>
              <w:contextualSpacing/>
            </w:pPr>
            <w:r>
              <w:rPr>
                <w:lang w:val="en-US"/>
              </w:rPr>
              <w:lastRenderedPageBreak/>
              <w:t>III</w:t>
            </w:r>
            <w:r>
              <w:t>.Рефлексия</w:t>
            </w:r>
          </w:p>
        </w:tc>
        <w:tc>
          <w:tcPr>
            <w:tcW w:w="851" w:type="dxa"/>
          </w:tcPr>
          <w:p w:rsidR="0044781D" w:rsidRPr="00CC500E" w:rsidRDefault="00CC500E" w:rsidP="006A0FFC">
            <w:pPr>
              <w:contextualSpacing/>
            </w:pPr>
            <w:r>
              <w:t>04</w:t>
            </w:r>
          </w:p>
        </w:tc>
        <w:tc>
          <w:tcPr>
            <w:tcW w:w="1984" w:type="dxa"/>
          </w:tcPr>
          <w:p w:rsidR="0044781D" w:rsidRPr="00CC500E" w:rsidRDefault="00CC500E" w:rsidP="006A0FFC">
            <w:pPr>
              <w:contextualSpacing/>
            </w:pPr>
            <w:r>
              <w:t>Презентация групп, сопоставление, анализ.</w:t>
            </w:r>
          </w:p>
        </w:tc>
        <w:tc>
          <w:tcPr>
            <w:tcW w:w="2268" w:type="dxa"/>
          </w:tcPr>
          <w:p w:rsidR="0044781D" w:rsidRDefault="00CC500E" w:rsidP="00CC500E">
            <w:r>
              <w:t xml:space="preserve">1)Приготовтесь к презентации своей работы. </w:t>
            </w:r>
          </w:p>
          <w:p w:rsidR="00CC500E" w:rsidRDefault="00CC500E" w:rsidP="00CC500E">
            <w:r>
              <w:t>2) Наша работа подошла к завершению. Я думаю, что вы сегодня плодотворно поработали, узнали что-то новое, попробовали поработать в группах. Я надеюсь, что после нашего урока появится в будущем желание стать архитектором.</w:t>
            </w:r>
          </w:p>
          <w:p w:rsidR="00CC500E" w:rsidRDefault="00CC500E" w:rsidP="00CC500E">
            <w:r>
              <w:t>-Как вы думаете, понравится ли ваши макеты  домов и зоны отдыха заказчикам?</w:t>
            </w:r>
          </w:p>
          <w:p w:rsidR="00CC500E" w:rsidRDefault="00CC500E" w:rsidP="00CC500E">
            <w:r>
              <w:t>3)Каждая группа возьмите свой макет и создайте улицу из этих домов. У вас получится небольшой городок.</w:t>
            </w:r>
          </w:p>
          <w:p w:rsidR="00CC500E" w:rsidRDefault="00CC500E" w:rsidP="00CC500E">
            <w:r>
              <w:t xml:space="preserve">- Вы довольны вашим творением. </w:t>
            </w:r>
          </w:p>
          <w:p w:rsidR="00CC500E" w:rsidRDefault="00CC500E" w:rsidP="00CC500E">
            <w:r>
              <w:t>И в конце нашего урока я хочу предложить прослушать песню « Городок»</w:t>
            </w:r>
          </w:p>
          <w:p w:rsidR="00CC500E" w:rsidRDefault="00CC500E" w:rsidP="00CC500E">
            <w:r>
              <w:t>4)Оцениваю работу уч-ся в группе, даю анализ работе аргументирую оценку.</w:t>
            </w:r>
          </w:p>
          <w:p w:rsidR="00CC500E" w:rsidRDefault="00CC500E" w:rsidP="00CC500E">
            <w:r>
              <w:t>5)д /з страница 27-29 пересказ.</w:t>
            </w:r>
          </w:p>
          <w:p w:rsidR="00CC500E" w:rsidRDefault="00CC500E" w:rsidP="00CC500E">
            <w:r>
              <w:t xml:space="preserve">-Как вы думаете  захочется ли людям </w:t>
            </w:r>
            <w:r>
              <w:lastRenderedPageBreak/>
              <w:t>жить в этих домах, возвращаться туда, где бы они не были?</w:t>
            </w:r>
          </w:p>
          <w:p w:rsidR="00CC500E" w:rsidRDefault="00CC500E" w:rsidP="00CC500E">
            <w:r>
              <w:t>-Почему?</w:t>
            </w:r>
          </w:p>
          <w:p w:rsidR="00CC500E" w:rsidRDefault="00CC500E" w:rsidP="00CC500E">
            <w:r>
              <w:t>-На этом урок заканчивается. Спасибо за работу.</w:t>
            </w:r>
          </w:p>
          <w:p w:rsidR="00CC500E" w:rsidRPr="00CC500E" w:rsidRDefault="00CC500E" w:rsidP="00CC500E"/>
        </w:tc>
        <w:tc>
          <w:tcPr>
            <w:tcW w:w="1276" w:type="dxa"/>
          </w:tcPr>
          <w:p w:rsidR="0044781D" w:rsidRDefault="00CC500E" w:rsidP="006A0FFC">
            <w:pPr>
              <w:contextualSpacing/>
            </w:pPr>
            <w:r>
              <w:lastRenderedPageBreak/>
              <w:t>1 человек из группы даёт презентацию своей работы.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Учащиеся делают свои выводы.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Уч-ся соединяют свои работы.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Уч-ся записывают д/з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Ответы уч-ся.</w:t>
            </w:r>
          </w:p>
          <w:p w:rsidR="00CC500E" w:rsidRDefault="00CC500E" w:rsidP="006A0FFC">
            <w:pPr>
              <w:contextualSpacing/>
            </w:pPr>
          </w:p>
          <w:p w:rsidR="00CC500E" w:rsidRPr="00CC500E" w:rsidRDefault="00CC500E" w:rsidP="006A0FFC">
            <w:pPr>
              <w:contextualSpacing/>
            </w:pPr>
            <w:r>
              <w:t>Приводят в порядок рабочее место</w:t>
            </w:r>
          </w:p>
        </w:tc>
        <w:tc>
          <w:tcPr>
            <w:tcW w:w="567" w:type="dxa"/>
          </w:tcPr>
          <w:p w:rsidR="0044781D" w:rsidRDefault="00CC500E" w:rsidP="006A0FFC">
            <w:pPr>
              <w:contextualSpacing/>
            </w:pPr>
            <w:r>
              <w:lastRenderedPageBreak/>
              <w:t>9</w:t>
            </w: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</w:p>
          <w:p w:rsidR="00CC500E" w:rsidRDefault="00CC500E" w:rsidP="006A0FFC">
            <w:pPr>
              <w:contextualSpacing/>
            </w:pPr>
            <w:r>
              <w:t>5</w:t>
            </w:r>
          </w:p>
          <w:p w:rsidR="00CC500E" w:rsidRPr="00CC500E" w:rsidRDefault="00CC500E" w:rsidP="006A0FFC">
            <w:pPr>
              <w:contextualSpacing/>
            </w:pPr>
          </w:p>
        </w:tc>
        <w:tc>
          <w:tcPr>
            <w:tcW w:w="816" w:type="dxa"/>
          </w:tcPr>
          <w:p w:rsidR="0044781D" w:rsidRPr="00CC500E" w:rsidRDefault="00CC500E" w:rsidP="006A0FFC">
            <w:pPr>
              <w:contextualSpacing/>
            </w:pPr>
            <w:r>
              <w:t>Оценивается качество работы.</w:t>
            </w:r>
          </w:p>
        </w:tc>
      </w:tr>
    </w:tbl>
    <w:p w:rsidR="0044781D" w:rsidRPr="00CA5D70" w:rsidRDefault="0044781D" w:rsidP="0044781D">
      <w:pPr>
        <w:contextualSpacing/>
        <w:rPr>
          <w:b/>
          <w:sz w:val="28"/>
          <w:szCs w:val="28"/>
        </w:rPr>
      </w:pPr>
    </w:p>
    <w:p w:rsidR="00BA08D1" w:rsidRDefault="00A73883"/>
    <w:sectPr w:rsidR="00BA08D1" w:rsidSect="00A738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255A"/>
    <w:multiLevelType w:val="hybridMultilevel"/>
    <w:tmpl w:val="65EEF334"/>
    <w:lvl w:ilvl="0" w:tplc="6A944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A1F75"/>
    <w:multiLevelType w:val="hybridMultilevel"/>
    <w:tmpl w:val="22C09F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655B1"/>
    <w:multiLevelType w:val="hybridMultilevel"/>
    <w:tmpl w:val="C1848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D02A93"/>
    <w:multiLevelType w:val="hybridMultilevel"/>
    <w:tmpl w:val="4A66B1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901D6"/>
    <w:multiLevelType w:val="hybridMultilevel"/>
    <w:tmpl w:val="832E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B1408F"/>
    <w:multiLevelType w:val="hybridMultilevel"/>
    <w:tmpl w:val="E990D9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781D"/>
    <w:rsid w:val="00164FB7"/>
    <w:rsid w:val="002C1275"/>
    <w:rsid w:val="002F201F"/>
    <w:rsid w:val="00353046"/>
    <w:rsid w:val="003A2CDB"/>
    <w:rsid w:val="0044781D"/>
    <w:rsid w:val="005D2AC5"/>
    <w:rsid w:val="00653504"/>
    <w:rsid w:val="007F544A"/>
    <w:rsid w:val="009D3A8A"/>
    <w:rsid w:val="009F3AD1"/>
    <w:rsid w:val="00A73883"/>
    <w:rsid w:val="00AE795F"/>
    <w:rsid w:val="00C159E8"/>
    <w:rsid w:val="00C27123"/>
    <w:rsid w:val="00CA39E0"/>
    <w:rsid w:val="00CC500E"/>
    <w:rsid w:val="00D3401A"/>
    <w:rsid w:val="00E2597C"/>
    <w:rsid w:val="00FC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8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4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979</Words>
  <Characters>5586</Characters>
  <Application>Microsoft Office Word</Application>
  <DocSecurity>0</DocSecurity>
  <Lines>46</Lines>
  <Paragraphs>13</Paragraphs>
  <ScaleCrop>false</ScaleCrop>
  <Company>Microsoft</Company>
  <LinksUpToDate>false</LinksUpToDate>
  <CharactersWithSpaces>6552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12</cp:revision>
  <dcterms:created xsi:type="dcterms:W3CDTF">2012-01-13T12:22:00Z</dcterms:created>
  <dcterms:modified xsi:type="dcterms:W3CDTF">2012-01-16T09:18:00Z</dcterms:modified>
</cp:coreProperties>
</file>