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3D" w:rsidRDefault="00894D3D" w:rsidP="0069329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Министерство просвещения республики Молдова</w:t>
      </w:r>
    </w:p>
    <w:p w:rsidR="00894D3D" w:rsidRDefault="00894D3D" w:rsidP="0069329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Главное управление образования г. Тараклия</w:t>
      </w:r>
    </w:p>
    <w:p w:rsidR="00894D3D" w:rsidRDefault="00894D3D" w:rsidP="0069329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Лицей имени И.Инзова</w:t>
      </w:r>
    </w:p>
    <w:p w:rsidR="00894D3D" w:rsidRDefault="00894D3D" w:rsidP="0069329C">
      <w:pPr>
        <w:rPr>
          <w:b/>
          <w:sz w:val="48"/>
          <w:szCs w:val="48"/>
        </w:rPr>
      </w:pPr>
    </w:p>
    <w:p w:rsidR="00894D3D" w:rsidRPr="00995341" w:rsidRDefault="00894D3D" w:rsidP="0069329C">
      <w:pPr>
        <w:rPr>
          <w:b/>
          <w:sz w:val="96"/>
          <w:szCs w:val="96"/>
        </w:rPr>
      </w:pPr>
      <w:r>
        <w:rPr>
          <w:b/>
          <w:sz w:val="48"/>
          <w:szCs w:val="48"/>
        </w:rPr>
        <w:t xml:space="preserve">                                  </w:t>
      </w:r>
      <w:r w:rsidRPr="00995341">
        <w:rPr>
          <w:b/>
          <w:sz w:val="96"/>
          <w:szCs w:val="96"/>
        </w:rPr>
        <w:t>Открытый урок</w:t>
      </w:r>
    </w:p>
    <w:p w:rsidR="00894D3D" w:rsidRPr="00995341" w:rsidRDefault="00894D3D" w:rsidP="0069329C">
      <w:pPr>
        <w:jc w:val="center"/>
        <w:rPr>
          <w:b/>
          <w:sz w:val="90"/>
          <w:szCs w:val="90"/>
        </w:rPr>
      </w:pPr>
      <w:r w:rsidRPr="00995341">
        <w:rPr>
          <w:b/>
          <w:sz w:val="72"/>
          <w:szCs w:val="72"/>
        </w:rPr>
        <w:t>Тема:</w:t>
      </w:r>
      <w:r>
        <w:rPr>
          <w:b/>
          <w:sz w:val="90"/>
          <w:szCs w:val="90"/>
        </w:rPr>
        <w:t xml:space="preserve"> «Красные яблоки</w:t>
      </w:r>
      <w:r w:rsidRPr="00995341">
        <w:rPr>
          <w:b/>
          <w:sz w:val="90"/>
          <w:szCs w:val="90"/>
        </w:rPr>
        <w:t>»</w:t>
      </w:r>
      <w:r>
        <w:rPr>
          <w:b/>
          <w:sz w:val="90"/>
          <w:szCs w:val="90"/>
        </w:rPr>
        <w:t>И.Дик</w:t>
      </w:r>
    </w:p>
    <w:p w:rsidR="00894D3D" w:rsidRDefault="00894D3D" w:rsidP="0069329C">
      <w:pPr>
        <w:jc w:val="center"/>
        <w:rPr>
          <w:b/>
          <w:sz w:val="48"/>
          <w:szCs w:val="48"/>
        </w:rPr>
      </w:pPr>
    </w:p>
    <w:p w:rsidR="00894D3D" w:rsidRDefault="00894D3D" w:rsidP="0069329C">
      <w:pPr>
        <w:spacing w:after="0"/>
        <w:jc w:val="right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Учитель нач. классов </w:t>
      </w:r>
    </w:p>
    <w:p w:rsidR="00894D3D" w:rsidRDefault="00894D3D" w:rsidP="0069329C">
      <w:pPr>
        <w:spacing w:after="0"/>
        <w:jc w:val="right"/>
        <w:rPr>
          <w:b/>
          <w:sz w:val="48"/>
          <w:szCs w:val="48"/>
        </w:rPr>
      </w:pPr>
      <w:r>
        <w:rPr>
          <w:b/>
          <w:sz w:val="48"/>
          <w:szCs w:val="48"/>
          <w:lang w:val="en-US"/>
        </w:rPr>
        <w:t>I</w:t>
      </w:r>
      <w:r>
        <w:rPr>
          <w:b/>
          <w:sz w:val="48"/>
          <w:szCs w:val="48"/>
        </w:rPr>
        <w:t xml:space="preserve"> дидактической степени</w:t>
      </w:r>
    </w:p>
    <w:p w:rsidR="00894D3D" w:rsidRPr="001A2245" w:rsidRDefault="00894D3D" w:rsidP="0069329C">
      <w:pPr>
        <w:spacing w:after="0"/>
        <w:jc w:val="right"/>
        <w:rPr>
          <w:b/>
          <w:sz w:val="48"/>
          <w:szCs w:val="48"/>
        </w:rPr>
      </w:pPr>
      <w:r>
        <w:rPr>
          <w:b/>
          <w:sz w:val="48"/>
          <w:szCs w:val="48"/>
        </w:rPr>
        <w:t>Чолак Светлана Иосифовна</w:t>
      </w:r>
    </w:p>
    <w:p w:rsidR="00894D3D" w:rsidRDefault="00894D3D" w:rsidP="00F56E98">
      <w:pPr>
        <w:pStyle w:val="ListParagraph"/>
        <w:spacing w:line="240" w:lineRule="auto"/>
        <w:ind w:left="644"/>
        <w:rPr>
          <w:b/>
          <w:sz w:val="28"/>
          <w:szCs w:val="28"/>
        </w:rPr>
      </w:pPr>
    </w:p>
    <w:p w:rsidR="00894D3D" w:rsidRPr="00032BE3" w:rsidRDefault="00894D3D" w:rsidP="00F56E98">
      <w:pPr>
        <w:pStyle w:val="ListParagraph"/>
        <w:spacing w:line="240" w:lineRule="auto"/>
        <w:ind w:left="644"/>
        <w:rPr>
          <w:b/>
          <w:sz w:val="28"/>
          <w:szCs w:val="28"/>
        </w:rPr>
      </w:pPr>
    </w:p>
    <w:p w:rsidR="00894D3D" w:rsidRDefault="00894D3D" w:rsidP="0069329C">
      <w:pPr>
        <w:pStyle w:val="ListParagraph"/>
        <w:spacing w:line="240" w:lineRule="auto"/>
        <w:ind w:left="644"/>
        <w:rPr>
          <w:b/>
          <w:sz w:val="36"/>
          <w:szCs w:val="36"/>
        </w:rPr>
      </w:pPr>
      <w:r>
        <w:rPr>
          <w:b/>
          <w:sz w:val="36"/>
          <w:szCs w:val="36"/>
        </w:rPr>
        <w:t>Субкомпетенции</w:t>
      </w:r>
      <w:r w:rsidRPr="0069329C">
        <w:rPr>
          <w:b/>
          <w:sz w:val="36"/>
          <w:szCs w:val="36"/>
        </w:rPr>
        <w:t>:</w:t>
      </w:r>
    </w:p>
    <w:p w:rsidR="00894D3D" w:rsidRDefault="00894D3D" w:rsidP="0069329C">
      <w:pPr>
        <w:pStyle w:val="ListParagraph"/>
        <w:spacing w:line="240" w:lineRule="auto"/>
        <w:ind w:left="644"/>
        <w:rPr>
          <w:b/>
          <w:sz w:val="36"/>
          <w:szCs w:val="36"/>
        </w:rPr>
      </w:pPr>
      <w:r>
        <w:rPr>
          <w:b/>
          <w:sz w:val="36"/>
          <w:szCs w:val="36"/>
        </w:rPr>
        <w:t>- Восприятие и понимание устного сообщения;</w:t>
      </w:r>
    </w:p>
    <w:p w:rsidR="00894D3D" w:rsidRDefault="00894D3D" w:rsidP="0069329C">
      <w:pPr>
        <w:pStyle w:val="ListParagraph"/>
        <w:spacing w:line="240" w:lineRule="auto"/>
        <w:ind w:left="644"/>
        <w:rPr>
          <w:b/>
          <w:sz w:val="36"/>
          <w:szCs w:val="36"/>
        </w:rPr>
      </w:pPr>
      <w:r>
        <w:rPr>
          <w:b/>
          <w:sz w:val="36"/>
          <w:szCs w:val="36"/>
        </w:rPr>
        <w:t>- соблюдение правильной интонации при чтении предложения с разными знаками препинания;</w:t>
      </w:r>
    </w:p>
    <w:p w:rsidR="00894D3D" w:rsidRDefault="00894D3D" w:rsidP="0069329C">
      <w:pPr>
        <w:pStyle w:val="ListParagraph"/>
        <w:spacing w:line="240" w:lineRule="auto"/>
        <w:ind w:left="644"/>
        <w:rPr>
          <w:b/>
          <w:sz w:val="36"/>
          <w:szCs w:val="36"/>
        </w:rPr>
      </w:pPr>
      <w:r>
        <w:rPr>
          <w:b/>
          <w:sz w:val="36"/>
          <w:szCs w:val="36"/>
        </w:rPr>
        <w:t>- умение работать с книгой;</w:t>
      </w:r>
    </w:p>
    <w:p w:rsidR="00894D3D" w:rsidRDefault="00894D3D" w:rsidP="0069329C">
      <w:pPr>
        <w:pStyle w:val="ListParagraph"/>
        <w:spacing w:line="240" w:lineRule="auto"/>
        <w:ind w:left="644"/>
        <w:rPr>
          <w:b/>
          <w:sz w:val="36"/>
          <w:szCs w:val="36"/>
        </w:rPr>
      </w:pPr>
      <w:r>
        <w:rPr>
          <w:b/>
          <w:sz w:val="36"/>
          <w:szCs w:val="36"/>
        </w:rPr>
        <w:t>- нахождение связи между текстом и иллюстрацией к нему;</w:t>
      </w:r>
    </w:p>
    <w:p w:rsidR="00894D3D" w:rsidRDefault="00894D3D" w:rsidP="0069329C">
      <w:pPr>
        <w:pStyle w:val="ListParagraph"/>
        <w:spacing w:line="240" w:lineRule="auto"/>
        <w:ind w:left="644"/>
        <w:rPr>
          <w:b/>
          <w:sz w:val="36"/>
          <w:szCs w:val="36"/>
        </w:rPr>
      </w:pPr>
      <w:r>
        <w:rPr>
          <w:b/>
          <w:sz w:val="36"/>
          <w:szCs w:val="36"/>
        </w:rPr>
        <w:t>- прогнозирование содержания текста;</w:t>
      </w:r>
    </w:p>
    <w:p w:rsidR="00894D3D" w:rsidRDefault="00894D3D" w:rsidP="0069329C">
      <w:pPr>
        <w:pStyle w:val="ListParagraph"/>
        <w:spacing w:line="240" w:lineRule="auto"/>
        <w:ind w:left="644"/>
        <w:rPr>
          <w:b/>
          <w:sz w:val="36"/>
          <w:szCs w:val="36"/>
        </w:rPr>
      </w:pPr>
      <w:r>
        <w:rPr>
          <w:b/>
          <w:sz w:val="36"/>
          <w:szCs w:val="36"/>
        </w:rPr>
        <w:t>- умения озаглавливать небольшой текст;</w:t>
      </w:r>
    </w:p>
    <w:p w:rsidR="00894D3D" w:rsidRPr="0069329C" w:rsidRDefault="00894D3D" w:rsidP="0069329C">
      <w:pPr>
        <w:pStyle w:val="ListParagraph"/>
        <w:spacing w:line="240" w:lineRule="auto"/>
        <w:ind w:left="644"/>
        <w:rPr>
          <w:b/>
          <w:sz w:val="36"/>
          <w:szCs w:val="36"/>
        </w:rPr>
      </w:pPr>
      <w:r>
        <w:rPr>
          <w:b/>
          <w:sz w:val="36"/>
          <w:szCs w:val="36"/>
        </w:rPr>
        <w:t>- проявление интереса к содержанию услышанного.</w:t>
      </w:r>
    </w:p>
    <w:p w:rsidR="00894D3D" w:rsidRPr="0069329C" w:rsidRDefault="00894D3D" w:rsidP="003817F0">
      <w:pPr>
        <w:pStyle w:val="ListParagraph"/>
        <w:spacing w:after="0" w:line="240" w:lineRule="auto"/>
        <w:ind w:left="644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894D3D" w:rsidRPr="0069329C" w:rsidRDefault="00894D3D" w:rsidP="003817F0">
      <w:pPr>
        <w:pStyle w:val="ListParagraph"/>
        <w:spacing w:after="0" w:line="240" w:lineRule="auto"/>
        <w:ind w:left="644"/>
        <w:rPr>
          <w:b/>
          <w:sz w:val="36"/>
          <w:szCs w:val="36"/>
        </w:rPr>
      </w:pPr>
      <w:r w:rsidRPr="0069329C">
        <w:rPr>
          <w:b/>
          <w:sz w:val="36"/>
          <w:szCs w:val="36"/>
        </w:rPr>
        <w:t>Техники:</w:t>
      </w:r>
    </w:p>
    <w:p w:rsidR="00894D3D" w:rsidRPr="0069329C" w:rsidRDefault="00894D3D" w:rsidP="003817F0">
      <w:pPr>
        <w:pStyle w:val="ListParagraph"/>
        <w:numPr>
          <w:ilvl w:val="0"/>
          <w:numId w:val="6"/>
        </w:numPr>
        <w:spacing w:after="0" w:line="240" w:lineRule="auto"/>
        <w:rPr>
          <w:b/>
          <w:sz w:val="36"/>
          <w:szCs w:val="36"/>
        </w:rPr>
      </w:pPr>
      <w:r w:rsidRPr="0069329C">
        <w:rPr>
          <w:sz w:val="36"/>
          <w:szCs w:val="36"/>
        </w:rPr>
        <w:t>Технология модульного обучения, технология развития критического мышления, эвристический метод, прогнозирование, проблемный метод, обсуждение, дидактическая игра, дискуссия.</w:t>
      </w:r>
    </w:p>
    <w:p w:rsidR="00894D3D" w:rsidRPr="0069329C" w:rsidRDefault="00894D3D" w:rsidP="003817F0">
      <w:pPr>
        <w:pStyle w:val="ListParagraph"/>
        <w:numPr>
          <w:ilvl w:val="0"/>
          <w:numId w:val="6"/>
        </w:numPr>
        <w:spacing w:after="0" w:line="240" w:lineRule="auto"/>
        <w:rPr>
          <w:b/>
          <w:sz w:val="36"/>
          <w:szCs w:val="36"/>
        </w:rPr>
      </w:pPr>
      <w:r w:rsidRPr="0069329C">
        <w:rPr>
          <w:sz w:val="36"/>
          <w:szCs w:val="36"/>
        </w:rPr>
        <w:t xml:space="preserve">Формы: общеклассная, фронтальная, работа в группах. </w:t>
      </w:r>
    </w:p>
    <w:p w:rsidR="00894D3D" w:rsidRPr="0069329C" w:rsidRDefault="00894D3D" w:rsidP="0069329C">
      <w:pPr>
        <w:pStyle w:val="ListParagraph"/>
        <w:spacing w:after="0" w:line="240" w:lineRule="auto"/>
        <w:ind w:left="1364"/>
        <w:rPr>
          <w:b/>
          <w:sz w:val="36"/>
          <w:szCs w:val="36"/>
        </w:rPr>
      </w:pPr>
    </w:p>
    <w:p w:rsidR="00894D3D" w:rsidRPr="0069329C" w:rsidRDefault="00894D3D" w:rsidP="00032BE3">
      <w:pPr>
        <w:spacing w:after="0" w:line="240" w:lineRule="auto"/>
        <w:rPr>
          <w:b/>
          <w:sz w:val="36"/>
          <w:szCs w:val="36"/>
        </w:rPr>
      </w:pPr>
      <w:r w:rsidRPr="0069329C">
        <w:rPr>
          <w:b/>
          <w:sz w:val="36"/>
          <w:szCs w:val="36"/>
        </w:rPr>
        <w:t xml:space="preserve">           Дидактический материал:</w:t>
      </w:r>
    </w:p>
    <w:p w:rsidR="00894D3D" w:rsidRPr="0069329C" w:rsidRDefault="00894D3D" w:rsidP="00032BE3">
      <w:pPr>
        <w:pStyle w:val="ListParagraph"/>
        <w:numPr>
          <w:ilvl w:val="0"/>
          <w:numId w:val="7"/>
        </w:numPr>
        <w:spacing w:after="0" w:line="240" w:lineRule="auto"/>
        <w:rPr>
          <w:b/>
          <w:sz w:val="36"/>
          <w:szCs w:val="36"/>
        </w:rPr>
      </w:pPr>
      <w:r w:rsidRPr="0069329C">
        <w:rPr>
          <w:sz w:val="36"/>
          <w:szCs w:val="36"/>
        </w:rPr>
        <w:t>Коробочка с красным яблоком внутри для дидактической игры «Волшебная коробочка».</w:t>
      </w:r>
    </w:p>
    <w:p w:rsidR="00894D3D" w:rsidRPr="0069329C" w:rsidRDefault="00894D3D" w:rsidP="00032BE3">
      <w:pPr>
        <w:pStyle w:val="ListParagraph"/>
        <w:numPr>
          <w:ilvl w:val="0"/>
          <w:numId w:val="7"/>
        </w:numPr>
        <w:spacing w:after="0" w:line="240" w:lineRule="auto"/>
        <w:rPr>
          <w:b/>
          <w:sz w:val="36"/>
          <w:szCs w:val="36"/>
        </w:rPr>
      </w:pPr>
      <w:r w:rsidRPr="0069329C">
        <w:rPr>
          <w:sz w:val="36"/>
          <w:szCs w:val="36"/>
        </w:rPr>
        <w:t>Индивидуальные папки по чтению с модулями (алгоритмическими предписаниями);</w:t>
      </w:r>
    </w:p>
    <w:p w:rsidR="00894D3D" w:rsidRPr="0069329C" w:rsidRDefault="00894D3D" w:rsidP="00032BE3">
      <w:pPr>
        <w:pStyle w:val="ListParagraph"/>
        <w:numPr>
          <w:ilvl w:val="0"/>
          <w:numId w:val="7"/>
        </w:numPr>
        <w:spacing w:after="0" w:line="240" w:lineRule="auto"/>
        <w:rPr>
          <w:b/>
          <w:sz w:val="36"/>
          <w:szCs w:val="36"/>
        </w:rPr>
      </w:pPr>
      <w:r w:rsidRPr="0069329C">
        <w:rPr>
          <w:sz w:val="36"/>
          <w:szCs w:val="36"/>
        </w:rPr>
        <w:t>Портрет Иосифа Дика, книга с его рассказами;</w:t>
      </w:r>
    </w:p>
    <w:p w:rsidR="00894D3D" w:rsidRPr="0069329C" w:rsidRDefault="00894D3D" w:rsidP="0069329C">
      <w:pPr>
        <w:pStyle w:val="ListParagraph"/>
        <w:numPr>
          <w:ilvl w:val="0"/>
          <w:numId w:val="7"/>
        </w:numPr>
        <w:spacing w:after="0" w:line="240" w:lineRule="auto"/>
        <w:rPr>
          <w:b/>
          <w:sz w:val="36"/>
          <w:szCs w:val="36"/>
        </w:rPr>
      </w:pPr>
      <w:r w:rsidRPr="0069329C">
        <w:rPr>
          <w:sz w:val="36"/>
          <w:szCs w:val="36"/>
        </w:rPr>
        <w:t>Учебник «Русский язык» 3 класс (Т. В.Рассказова, Т. Н. Михайлова)</w:t>
      </w:r>
    </w:p>
    <w:p w:rsidR="00894D3D" w:rsidRDefault="00894D3D" w:rsidP="0069329C">
      <w:pPr>
        <w:spacing w:after="0" w:line="240" w:lineRule="auto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21"/>
        <w:gridCol w:w="5966"/>
        <w:gridCol w:w="1095"/>
        <w:gridCol w:w="2423"/>
        <w:gridCol w:w="2629"/>
      </w:tblGrid>
      <w:tr w:rsidR="00894D3D" w:rsidRPr="00504C8F" w:rsidTr="000C2FD1">
        <w:tc>
          <w:tcPr>
            <w:tcW w:w="2421" w:type="dxa"/>
          </w:tcPr>
          <w:p w:rsidR="00894D3D" w:rsidRPr="00504C8F" w:rsidRDefault="00894D3D" w:rsidP="00504C8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04C8F">
              <w:rPr>
                <w:b/>
                <w:sz w:val="32"/>
                <w:szCs w:val="32"/>
              </w:rPr>
              <w:t>Этапы урока</w:t>
            </w:r>
          </w:p>
        </w:tc>
        <w:tc>
          <w:tcPr>
            <w:tcW w:w="5966" w:type="dxa"/>
          </w:tcPr>
          <w:p w:rsidR="00894D3D" w:rsidRPr="00504C8F" w:rsidRDefault="00894D3D" w:rsidP="00504C8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04C8F">
              <w:rPr>
                <w:b/>
                <w:sz w:val="32"/>
                <w:szCs w:val="32"/>
              </w:rPr>
              <w:t>Содержание урока</w:t>
            </w:r>
          </w:p>
        </w:tc>
        <w:tc>
          <w:tcPr>
            <w:tcW w:w="1095" w:type="dxa"/>
          </w:tcPr>
          <w:p w:rsidR="00894D3D" w:rsidRPr="00504C8F" w:rsidRDefault="00894D3D" w:rsidP="00504C8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04C8F">
              <w:rPr>
                <w:b/>
                <w:sz w:val="32"/>
                <w:szCs w:val="32"/>
              </w:rPr>
              <w:t>время</w:t>
            </w:r>
          </w:p>
        </w:tc>
        <w:tc>
          <w:tcPr>
            <w:tcW w:w="2423" w:type="dxa"/>
          </w:tcPr>
          <w:p w:rsidR="00894D3D" w:rsidRPr="00504C8F" w:rsidRDefault="00894D3D" w:rsidP="00504C8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04C8F">
              <w:rPr>
                <w:b/>
                <w:sz w:val="32"/>
                <w:szCs w:val="32"/>
              </w:rPr>
              <w:t>Техники</w:t>
            </w:r>
          </w:p>
        </w:tc>
        <w:tc>
          <w:tcPr>
            <w:tcW w:w="2629" w:type="dxa"/>
          </w:tcPr>
          <w:p w:rsidR="00894D3D" w:rsidRPr="00504C8F" w:rsidRDefault="00894D3D" w:rsidP="00504C8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04C8F">
              <w:rPr>
                <w:b/>
                <w:sz w:val="32"/>
                <w:szCs w:val="32"/>
              </w:rPr>
              <w:t>Обратная связь</w:t>
            </w:r>
          </w:p>
        </w:tc>
      </w:tr>
      <w:tr w:rsidR="00894D3D" w:rsidRPr="00504C8F" w:rsidTr="000C2FD1">
        <w:tc>
          <w:tcPr>
            <w:tcW w:w="2421" w:type="dxa"/>
          </w:tcPr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smartTag w:uri="urn:schemas-microsoft-com:office:smarttags" w:element="place">
              <w:r w:rsidRPr="00504C8F">
                <w:rPr>
                  <w:sz w:val="28"/>
                  <w:szCs w:val="28"/>
                  <w:lang w:val="en-US"/>
                </w:rPr>
                <w:t>I</w:t>
              </w:r>
              <w:r w:rsidRPr="00504C8F">
                <w:rPr>
                  <w:sz w:val="28"/>
                  <w:szCs w:val="28"/>
                </w:rPr>
                <w:t>.</w:t>
              </w:r>
            </w:smartTag>
            <w:r w:rsidRPr="00504C8F">
              <w:rPr>
                <w:sz w:val="28"/>
                <w:szCs w:val="28"/>
                <w:lang w:val="en-US"/>
              </w:rPr>
              <w:t xml:space="preserve"> </w:t>
            </w:r>
            <w:r w:rsidRPr="00504C8F">
              <w:rPr>
                <w:sz w:val="28"/>
                <w:szCs w:val="28"/>
              </w:rPr>
              <w:t>Организационный момент.</w:t>
            </w:r>
          </w:p>
        </w:tc>
        <w:tc>
          <w:tcPr>
            <w:tcW w:w="5966" w:type="dxa"/>
          </w:tcPr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Приветствие.</w:t>
            </w:r>
          </w:p>
          <w:p w:rsidR="00894D3D" w:rsidRPr="00504C8F" w:rsidRDefault="00894D3D" w:rsidP="00504C8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Девиз: «Чтение - вот лучшее ученье»</w:t>
            </w:r>
          </w:p>
        </w:tc>
        <w:tc>
          <w:tcPr>
            <w:tcW w:w="1095" w:type="dxa"/>
          </w:tcPr>
          <w:p w:rsidR="00894D3D" w:rsidRPr="00504C8F" w:rsidRDefault="00894D3D" w:rsidP="00504C8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</w:tcPr>
          <w:p w:rsidR="00894D3D" w:rsidRPr="00504C8F" w:rsidRDefault="00894D3D" w:rsidP="00504C8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29" w:type="dxa"/>
          </w:tcPr>
          <w:p w:rsidR="00894D3D" w:rsidRPr="00504C8F" w:rsidRDefault="00894D3D" w:rsidP="00504C8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94D3D" w:rsidRPr="00504C8F" w:rsidTr="000C2FD1">
        <w:tc>
          <w:tcPr>
            <w:tcW w:w="2421" w:type="dxa"/>
          </w:tcPr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  <w:lang w:val="en-US"/>
              </w:rPr>
              <w:t>II.</w:t>
            </w:r>
            <w:r w:rsidRPr="00504C8F">
              <w:rPr>
                <w:sz w:val="28"/>
                <w:szCs w:val="28"/>
              </w:rPr>
              <w:t>Проверка домашнего задания.</w:t>
            </w:r>
          </w:p>
        </w:tc>
        <w:tc>
          <w:tcPr>
            <w:tcW w:w="5966" w:type="dxa"/>
          </w:tcPr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С.Маршак. «Книжки про книжки». Чтение наизусть понравившегося отрывка. Модуль 1, пункт 2 (Цель -проверить свои навыки: правильность, осознанность, выразительность).</w:t>
            </w:r>
          </w:p>
        </w:tc>
        <w:tc>
          <w:tcPr>
            <w:tcW w:w="1095" w:type="dxa"/>
          </w:tcPr>
          <w:p w:rsidR="00894D3D" w:rsidRPr="00504C8F" w:rsidRDefault="00894D3D" w:rsidP="00504C8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04C8F">
              <w:rPr>
                <w:b/>
                <w:sz w:val="28"/>
                <w:szCs w:val="28"/>
              </w:rPr>
              <w:t xml:space="preserve">             5 мин</w:t>
            </w:r>
          </w:p>
        </w:tc>
        <w:tc>
          <w:tcPr>
            <w:tcW w:w="2423" w:type="dxa"/>
          </w:tcPr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Модульное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Обучение,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Работа в парах .</w:t>
            </w:r>
          </w:p>
        </w:tc>
        <w:tc>
          <w:tcPr>
            <w:tcW w:w="2629" w:type="dxa"/>
          </w:tcPr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Самооценивание,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Взаимооценивание.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94D3D" w:rsidRPr="00504C8F" w:rsidTr="000C2FD1">
        <w:tc>
          <w:tcPr>
            <w:tcW w:w="2421" w:type="dxa"/>
          </w:tcPr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  <w:lang w:val="en-US"/>
              </w:rPr>
              <w:t>III.</w:t>
            </w:r>
            <w:r w:rsidRPr="00504C8F">
              <w:rPr>
                <w:sz w:val="28"/>
                <w:szCs w:val="28"/>
              </w:rPr>
              <w:t>Стадия вызова.</w:t>
            </w:r>
          </w:p>
        </w:tc>
        <w:tc>
          <w:tcPr>
            <w:tcW w:w="5966" w:type="dxa"/>
          </w:tcPr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1 Открытие темы урока. Дидактическая игра. «Волшебная коробочка». С помощью вопросов, на которые учитель может дать ответ только «да» или «нет», учащиеся определяют признаки  спрятанного в коробочке предмета и угадывают его ( в коробочке- красное яблоко).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- В форме какого числа стоит существительное, обозначающее данный предмет? ( в форме единственного числа).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- Как вы назовёте этот предмет, изменив его число?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(Красные яблоки).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- Вот вы и открыли тему сегодняшнего урока! (Открываю запись темы урока на доске).</w:t>
            </w:r>
          </w:p>
          <w:p w:rsidR="00894D3D" w:rsidRPr="00504C8F" w:rsidRDefault="00894D3D" w:rsidP="00504C8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04C8F">
              <w:rPr>
                <w:b/>
                <w:sz w:val="28"/>
                <w:szCs w:val="28"/>
              </w:rPr>
              <w:t>2.Фронтальная беседа.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- Какие произведения И.Дика вам уже знакома?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Сообщение о творческой деятельностей И.Дика. (показ портрета, книга с его произведениями).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- Предположите, о чём будет рассказ, имея в виду его заглавия? (в основном по заглавию дети предвосхищают тему произведения, что в данном случае далеко от истины).</w:t>
            </w:r>
          </w:p>
          <w:p w:rsidR="00894D3D" w:rsidRPr="00504C8F" w:rsidRDefault="00894D3D" w:rsidP="00504C8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04C8F">
              <w:rPr>
                <w:b/>
                <w:sz w:val="28"/>
                <w:szCs w:val="28"/>
              </w:rPr>
              <w:t>3.Постановка целей.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 xml:space="preserve">Инструктаж по особенности деятельности в режиме « чтения с остановками».    </w:t>
            </w:r>
          </w:p>
        </w:tc>
        <w:tc>
          <w:tcPr>
            <w:tcW w:w="1095" w:type="dxa"/>
          </w:tcPr>
          <w:p w:rsidR="00894D3D" w:rsidRPr="00504C8F" w:rsidRDefault="00894D3D" w:rsidP="00504C8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04C8F">
              <w:rPr>
                <w:b/>
                <w:sz w:val="28"/>
                <w:szCs w:val="28"/>
              </w:rPr>
              <w:t xml:space="preserve">    </w:t>
            </w:r>
          </w:p>
          <w:p w:rsidR="00894D3D" w:rsidRPr="00504C8F" w:rsidRDefault="00894D3D" w:rsidP="00504C8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04C8F">
              <w:rPr>
                <w:b/>
                <w:sz w:val="28"/>
                <w:szCs w:val="28"/>
              </w:rPr>
              <w:t xml:space="preserve">                                     5 мин</w:t>
            </w:r>
          </w:p>
        </w:tc>
        <w:tc>
          <w:tcPr>
            <w:tcW w:w="2423" w:type="dxa"/>
          </w:tcPr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 xml:space="preserve">        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 xml:space="preserve">   Дидактическая игра;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Проблемный метод.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Эвристическая беседа;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Сообщение;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 xml:space="preserve">Прогнозирование.                                                     </w:t>
            </w:r>
          </w:p>
        </w:tc>
        <w:tc>
          <w:tcPr>
            <w:tcW w:w="2629" w:type="dxa"/>
          </w:tcPr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Задают вопросы учителю; угадывают предмет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находящийся в коробочке;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«Открывают»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Тему  урока.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Участвуют в беседе;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Прогнозируют содержание текста по заглавию.</w:t>
            </w:r>
          </w:p>
        </w:tc>
      </w:tr>
      <w:tr w:rsidR="00894D3D" w:rsidRPr="00504C8F" w:rsidTr="000C2FD1">
        <w:tc>
          <w:tcPr>
            <w:tcW w:w="2421" w:type="dxa"/>
          </w:tcPr>
          <w:p w:rsidR="00894D3D" w:rsidRPr="00504C8F" w:rsidRDefault="00894D3D" w:rsidP="00504C8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04C8F">
              <w:rPr>
                <w:b/>
                <w:sz w:val="28"/>
                <w:szCs w:val="28"/>
                <w:lang w:val="en-US"/>
              </w:rPr>
              <w:t>IV.</w:t>
            </w:r>
            <w:r w:rsidRPr="00504C8F">
              <w:rPr>
                <w:b/>
                <w:sz w:val="28"/>
                <w:szCs w:val="28"/>
              </w:rPr>
              <w:t>Стадия осмысления</w:t>
            </w:r>
          </w:p>
          <w:p w:rsidR="00894D3D" w:rsidRPr="00504C8F" w:rsidRDefault="00894D3D" w:rsidP="00504C8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04C8F">
              <w:rPr>
                <w:b/>
                <w:sz w:val="28"/>
                <w:szCs w:val="28"/>
              </w:rPr>
              <w:t>содержания.</w:t>
            </w:r>
          </w:p>
        </w:tc>
        <w:tc>
          <w:tcPr>
            <w:tcW w:w="5966" w:type="dxa"/>
          </w:tcPr>
          <w:p w:rsidR="00894D3D" w:rsidRPr="00504C8F" w:rsidRDefault="00894D3D" w:rsidP="00504C8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04C8F">
              <w:rPr>
                <w:b/>
                <w:sz w:val="28"/>
                <w:szCs w:val="28"/>
              </w:rPr>
              <w:t>1.Чтение с остановками.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 xml:space="preserve"> 1.Чтение 1 – го фрагмента рассказа ( до слов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«… происходило прямо цирковое представление»).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 xml:space="preserve">- Как вы думаете, какое цирковое представление происходило? (учащиеся высказывают свои предположение). 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2. Чтение 2 – го фрагмента (с.167, до слов:( «… будем загадывать»).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- Насколько оправдались ваши предположения?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- Чтобы вам хотелось спросить у текста?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- А как вы сами думаете, что стали загадывать мальчики?(прогнозы детей).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3. Чтение  3 – го  фрагмента  (с. 168,  до  слов: «… и женщину увезли»).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- Как вы оцениваете поведения мальчика?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- Чтобы вам хотелось спросить у текста?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- А как вы думаете, кем была эта женщина? Что с ней случилось?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4.Чтения рассказа до конца. Обсуждение.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- Почему Валера не захотел больше играть?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 xml:space="preserve"> - Почему он встретил маму так, как никогда до этого не делал?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b/>
                <w:sz w:val="28"/>
                <w:szCs w:val="28"/>
              </w:rPr>
              <w:t xml:space="preserve">2. Самостоятельное чтение. </w:t>
            </w:r>
            <w:r w:rsidRPr="00504C8F">
              <w:rPr>
                <w:sz w:val="28"/>
                <w:szCs w:val="28"/>
              </w:rPr>
              <w:t xml:space="preserve">Модуль 2, пункт 2.(Освоение данного модуля поможет осознать прочитанное).                                                                                   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 xml:space="preserve">    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 xml:space="preserve">          15 мин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10 мин</w:t>
            </w:r>
          </w:p>
        </w:tc>
        <w:tc>
          <w:tcPr>
            <w:tcW w:w="2423" w:type="dxa"/>
          </w:tcPr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Пройдём «Чтение с остановками»;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Обсуждение, прогнозирования.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Индивидуальная работа;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Работа в паре.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29" w:type="dxa"/>
          </w:tcPr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Участвуют в обсуждении,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Высказывают свои прогнозы дальнейших событий в тексте.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Читают самостоятельно;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Обсуждают в паре значение непонятных слов.</w:t>
            </w:r>
          </w:p>
        </w:tc>
      </w:tr>
      <w:tr w:rsidR="00894D3D" w:rsidRPr="00504C8F" w:rsidTr="000C2FD1">
        <w:tc>
          <w:tcPr>
            <w:tcW w:w="2421" w:type="dxa"/>
          </w:tcPr>
          <w:p w:rsidR="00894D3D" w:rsidRPr="00504C8F" w:rsidRDefault="00894D3D" w:rsidP="00504C8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04C8F">
              <w:rPr>
                <w:b/>
                <w:sz w:val="28"/>
                <w:szCs w:val="28"/>
                <w:lang w:val="en-US"/>
              </w:rPr>
              <w:t>V.</w:t>
            </w:r>
            <w:r w:rsidRPr="00504C8F">
              <w:rPr>
                <w:b/>
                <w:sz w:val="28"/>
                <w:szCs w:val="28"/>
              </w:rPr>
              <w:t>Рефлексия.</w:t>
            </w:r>
          </w:p>
        </w:tc>
        <w:tc>
          <w:tcPr>
            <w:tcW w:w="5966" w:type="dxa"/>
          </w:tcPr>
          <w:p w:rsidR="00894D3D" w:rsidRPr="00504C8F" w:rsidRDefault="00894D3D" w:rsidP="00504C8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04C8F">
              <w:rPr>
                <w:b/>
                <w:sz w:val="28"/>
                <w:szCs w:val="28"/>
              </w:rPr>
              <w:t>1.Дискуссия.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b/>
                <w:sz w:val="28"/>
                <w:szCs w:val="28"/>
              </w:rPr>
              <w:t xml:space="preserve">- </w:t>
            </w:r>
            <w:r w:rsidRPr="00504C8F">
              <w:rPr>
                <w:sz w:val="28"/>
                <w:szCs w:val="28"/>
              </w:rPr>
              <w:t>Вспомните свои первоначальные предположения о сюжете рассказа. Насколько они оправдались?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- Какова тема произведения? Какова его основная мысль?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- Что отражает заглавие? Почему автор назвал свой рассказ «Красные яблоки»? (подвожу детей к выводу, что, когда рассыпались по снегу красные яблоки, происходит перелом в сознании и  в действиях одного из героев – это с одной стороны; с другой – рассыпавшиеся красные яблоки – как сигнал опасности, тревоги, знак прозрения, стыда и т.д.)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b/>
                <w:sz w:val="28"/>
                <w:szCs w:val="28"/>
              </w:rPr>
              <w:t xml:space="preserve">2.Творческая работа. </w:t>
            </w:r>
            <w:r w:rsidRPr="00504C8F">
              <w:rPr>
                <w:sz w:val="28"/>
                <w:szCs w:val="28"/>
              </w:rPr>
              <w:t>Работа в группах.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- Какой момент в тексте вам бы хотелось изменить? Как? (или предлагаю учащимся составить текст, используя свои прогнозы, так как они были тоже очень интересными)</w:t>
            </w:r>
          </w:p>
          <w:p w:rsidR="00894D3D" w:rsidRPr="00504C8F" w:rsidRDefault="00894D3D" w:rsidP="00504C8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04C8F">
              <w:rPr>
                <w:b/>
                <w:sz w:val="28"/>
                <w:szCs w:val="28"/>
              </w:rPr>
              <w:t>3. Подведение итогов.</w:t>
            </w:r>
          </w:p>
          <w:p w:rsidR="00894D3D" w:rsidRPr="00504C8F" w:rsidRDefault="00894D3D" w:rsidP="00504C8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04C8F">
              <w:rPr>
                <w:b/>
                <w:sz w:val="28"/>
                <w:szCs w:val="28"/>
              </w:rPr>
              <w:t>4. Объявление домашнего задания.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 xml:space="preserve">Нарисовать словесно картинки к диафильму, которой вы бы поставили по этому рассказу.   </w:t>
            </w:r>
          </w:p>
        </w:tc>
        <w:tc>
          <w:tcPr>
            <w:tcW w:w="1095" w:type="dxa"/>
          </w:tcPr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 xml:space="preserve">            3 мин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5 мин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2 мин</w:t>
            </w:r>
          </w:p>
        </w:tc>
        <w:tc>
          <w:tcPr>
            <w:tcW w:w="2423" w:type="dxa"/>
          </w:tcPr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 xml:space="preserve"> Дискуссия.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Работа в    группах.</w:t>
            </w:r>
          </w:p>
        </w:tc>
        <w:tc>
          <w:tcPr>
            <w:tcW w:w="2629" w:type="dxa"/>
          </w:tcPr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Составляют свой текст по собственным прогнозам</w:t>
            </w: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</w:p>
          <w:p w:rsidR="00894D3D" w:rsidRPr="00504C8F" w:rsidRDefault="00894D3D" w:rsidP="00504C8F">
            <w:pPr>
              <w:spacing w:after="0" w:line="240" w:lineRule="auto"/>
              <w:rPr>
                <w:sz w:val="28"/>
                <w:szCs w:val="28"/>
              </w:rPr>
            </w:pPr>
            <w:r w:rsidRPr="00504C8F">
              <w:rPr>
                <w:sz w:val="28"/>
                <w:szCs w:val="28"/>
              </w:rPr>
              <w:t>Презентация своих рассказов.</w:t>
            </w:r>
          </w:p>
        </w:tc>
      </w:tr>
    </w:tbl>
    <w:p w:rsidR="00894D3D" w:rsidRPr="0069329C" w:rsidRDefault="00894D3D" w:rsidP="0069329C">
      <w:pPr>
        <w:spacing w:after="0" w:line="240" w:lineRule="auto"/>
        <w:rPr>
          <w:b/>
          <w:sz w:val="28"/>
          <w:szCs w:val="28"/>
        </w:rPr>
      </w:pPr>
    </w:p>
    <w:sectPr w:rsidR="00894D3D" w:rsidRPr="0069329C" w:rsidSect="00E3386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B4308"/>
    <w:multiLevelType w:val="hybridMultilevel"/>
    <w:tmpl w:val="74149F1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50051A00"/>
    <w:multiLevelType w:val="hybridMultilevel"/>
    <w:tmpl w:val="9B94F0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065FAC"/>
    <w:multiLevelType w:val="hybridMultilevel"/>
    <w:tmpl w:val="1490378A"/>
    <w:lvl w:ilvl="0" w:tplc="041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">
    <w:nsid w:val="652455A6"/>
    <w:multiLevelType w:val="hybridMultilevel"/>
    <w:tmpl w:val="68804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1650D50"/>
    <w:multiLevelType w:val="hybridMultilevel"/>
    <w:tmpl w:val="49F24D30"/>
    <w:lvl w:ilvl="0" w:tplc="3CFE30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4C5FCE"/>
    <w:multiLevelType w:val="hybridMultilevel"/>
    <w:tmpl w:val="6CDE04F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7F5D6422"/>
    <w:multiLevelType w:val="hybridMultilevel"/>
    <w:tmpl w:val="548E2B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3862"/>
    <w:rsid w:val="00032BE3"/>
    <w:rsid w:val="00087114"/>
    <w:rsid w:val="000C2FD1"/>
    <w:rsid w:val="001A2245"/>
    <w:rsid w:val="001F0C88"/>
    <w:rsid w:val="002970E3"/>
    <w:rsid w:val="002E50FB"/>
    <w:rsid w:val="00311254"/>
    <w:rsid w:val="003817F0"/>
    <w:rsid w:val="003F79E6"/>
    <w:rsid w:val="00482F96"/>
    <w:rsid w:val="00504C8F"/>
    <w:rsid w:val="00633659"/>
    <w:rsid w:val="00674628"/>
    <w:rsid w:val="0069329C"/>
    <w:rsid w:val="007B7BC9"/>
    <w:rsid w:val="008149CF"/>
    <w:rsid w:val="00817600"/>
    <w:rsid w:val="008845A9"/>
    <w:rsid w:val="00894D3D"/>
    <w:rsid w:val="008A3B31"/>
    <w:rsid w:val="00922649"/>
    <w:rsid w:val="00995341"/>
    <w:rsid w:val="00A65A6B"/>
    <w:rsid w:val="00AC3E43"/>
    <w:rsid w:val="00C233BD"/>
    <w:rsid w:val="00C37990"/>
    <w:rsid w:val="00C97975"/>
    <w:rsid w:val="00E33862"/>
    <w:rsid w:val="00EC0C5E"/>
    <w:rsid w:val="00F35078"/>
    <w:rsid w:val="00F56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9E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3386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979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151</TotalTime>
  <Pages>6</Pages>
  <Words>792</Words>
  <Characters>4520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2012-01-08T13:59:00Z</dcterms:created>
  <dcterms:modified xsi:type="dcterms:W3CDTF">2012-01-15T09:28:00Z</dcterms:modified>
</cp:coreProperties>
</file>