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center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</w:p>
    <w:p w:rsidR="00792B7D" w:rsidRP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center"/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</w:pPr>
      <w:r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  <w:t>«Современные информационно-педагогические технологии как фактор повышения профессиональной компетенции учителя.»</w:t>
      </w:r>
    </w:p>
    <w:p w:rsidR="00792B7D" w:rsidRDefault="00792B7D" w:rsidP="000D02F0">
      <w:pPr>
        <w:shd w:val="clear" w:color="auto" w:fill="FFFFFF"/>
        <w:spacing w:before="100" w:beforeAutospacing="1" w:after="100" w:afterAutospacing="1" w:line="285" w:lineRule="atLeast"/>
        <w:ind w:firstLine="6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Default="00792B7D" w:rsidP="00792B7D">
      <w:pPr>
        <w:shd w:val="clear" w:color="auto" w:fill="FFFFFF"/>
        <w:spacing w:before="100" w:beforeAutospacing="1" w:after="100" w:afterAutospacing="1" w:line="285" w:lineRule="atLeast"/>
        <w:ind w:firstLine="6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92B7D" w:rsidRPr="00D70C06" w:rsidRDefault="00792B7D" w:rsidP="00792B7D">
      <w:pPr>
        <w:pStyle w:val="a4"/>
        <w:rPr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D70C06">
        <w:rPr>
          <w:sz w:val="24"/>
          <w:szCs w:val="24"/>
        </w:rPr>
        <w:t xml:space="preserve">Подготовила: Калчева И.С. </w:t>
      </w:r>
      <w:r>
        <w:rPr>
          <w:sz w:val="24"/>
          <w:szCs w:val="24"/>
        </w:rPr>
        <w:t>,</w:t>
      </w:r>
      <w:r w:rsidRPr="00D70C06">
        <w:rPr>
          <w:sz w:val="24"/>
          <w:szCs w:val="24"/>
        </w:rPr>
        <w:t xml:space="preserve">учитель химии-биологии </w:t>
      </w:r>
    </w:p>
    <w:p w:rsidR="00792B7D" w:rsidRDefault="00792B7D" w:rsidP="00792B7D">
      <w:pPr>
        <w:pStyle w:val="a4"/>
        <w:rPr>
          <w:sz w:val="24"/>
          <w:szCs w:val="24"/>
        </w:rPr>
      </w:pPr>
      <w:r w:rsidRPr="00D70C06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D70C06">
        <w:rPr>
          <w:sz w:val="24"/>
          <w:szCs w:val="24"/>
        </w:rPr>
        <w:t xml:space="preserve"> гимназии с. Мусаиту.</w:t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lastRenderedPageBreak/>
        <w:t>Эффективность образования всегда зависела от уровня подготовки педагогов. Процесс информатизации образования предъявляет высокие требования к профессиональным качествам и уровню подготовки педагога, к его профессиональной компетентности.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Существуют определенные квалификационные характеристики учителя, общие требования к специалисту, должностные и функциональные обязанности педагога и т.д. А какие качества учителя могут указывать на то, что педагог является профессионально компетентным (компетентный [от лат. сompetentis – соответствующий, способный] – знающий, осведомленный, авторитетный в какой-нибудь области) и уровень его компетентности соответствует требованиям инновационной педагогики?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Какой труд учителя можно считать профессионально компетентным? «Профессионально-компетентным является такой труд учителя, в котором на достаточно высоком уровне осуществляется педагогическая деятельность, педагогическое общение, реализуется личность учителя, достигаются хорошие результаты в обучении и воспитании учащихся». «Профессиональная компетентность – это те компоненты, которые могут быть отнесены не столько к предметному содержанию, сколько к формируемым качествам личности: ответственности, творчеству, любознательности, настойчивости, стремлению к приобретению новых знаний, эстетическому восприятию действительности и, конечно, к высокой нравственности, без которой немыслим подлинный профессионал своего дела… «Эмбрионы» всех этих качеств должны присутствовать не только в структуре и содержании общего образования, но и в структуре грамотности». В свою очередь, «Профессионал – это специалист, который владеет нормами профессии, самостоятельно ставит профессиональные цели, по своей инициативе развивает способности, имеет высокий уровень мотивации и саморегуляции, умеет управлять своим состоянием». Развитие профессиональной компетентности – это развитие творческой индивидуальности учителя, формирование готовности к принятию нового, развитие восприимчивости к педагогическим инновациям. Повышение компетентности, профессионализма учителя – одно из важнейших условий повышения качества образования.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 xml:space="preserve">Профессиональная деятельность школьного учителя за последние несколько лет претерпела значительные изменения. Многие проблемы современного образования (повышение профессионального уровня учителя, освоение новых образовательных технологий, переход от принципа «образование на всю жизнь» к «образованию через всю жизнь») сегодня оказываются напрямую связанными с информационными и коммуникационными технологиями. Учитель сегодня должен обладать так называемой «двойной компетенцией», т. е. помимо сугубо традиционных профессиональных знаний иметь современные знания и навыки работы с информационными </w:t>
      </w:r>
      <w:r w:rsidRPr="00792B7D">
        <w:rPr>
          <w:sz w:val="28"/>
          <w:szCs w:val="28"/>
          <w:lang w:eastAsia="ru-RU"/>
        </w:rPr>
        <w:lastRenderedPageBreak/>
        <w:t>технологиями, высокую информационную культуру, что, в свою очередь, требует изменения всего компонентного состава и структуры традиционной методической системы.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Формирование информационной культуры учителя – залог повышения уровня профессиональной компетенции, как фактора повышения качества образования. Уровень сформированности информационной культуры учителя определяется: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во-первых, знаниями об информации, информационных процессах, моделях и технологиях; </w:t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во-вторых, умениями и навыками применения средств и методов обработки и анализа информации в различных видах деятельности; </w:t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в-третьих, умением использовать современные информационные технологии в образовательной деятельности; </w:t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в-четвертых, мировоззренческим видением окружающего мира как открытой информационной системы.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Конструирование урока с использованием новых информационных технологий и ресурсов Интернет требует от учителя высокой степени профессиональной компетентности, а именно (и, прежде всего) информационных, аналитических, прогностических и проективных умений на этапе его подготовки, организационных и мобилизационных умений на этапе педагогической реализации.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Предполагается, что компетентность интегрирует в себе 3 аспекта — когнитивный (знания), операциональный (способы деятельности и готовность к осуществлению деятельности) и аксиологический (наличие определенных ценностей). Это объясняется тем, что компетентный специалист является индивидуальностью, самостью, обладающей способностью осознавать и рефлектировать собственные ценности, сопоставлять, оценивать себя и иное, проектировать будущее.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Одной из главных задач современного общего образования является формирование информационной компетентности. На мой взгляд, центральное место в формировании информационной компетентности занимает информационная среда общеобразовательной школы.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Под информационной образовательной средой общеобразовательной школы понимается специально организованный комплекс компонентов, обеспечивающих системную интеграцию новых информационных технологий в педагогическую систему школы с целью построения личностно- ориентированной педагогической системы. Информационная образовательная среда не может возникнуть стихийно. Ее формирование – это целенаправленный управленческий процесс.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rFonts w:ascii="Arial" w:hAnsi="Arial" w:cs="Arial"/>
          <w:sz w:val="28"/>
          <w:szCs w:val="28"/>
          <w:lang w:eastAsia="ru-RU"/>
        </w:rPr>
        <w:br/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lastRenderedPageBreak/>
        <w:t>В условиях развивающейся информационной образовательной среды школы осуществляется интенсификация всех уровней учебно-воспитательного процесса, повышается эффективность и качество процесса обучения за счет возможностей, предоставляемых информационной образовательной средой. Формирование информационно-образовательной среды школы на основе применения информационно-коммуникационных технологий является ключевым моментом в создании оптимальных условий для развития и саморазвития учителя, совершенствования его учебно-методической деятельности, педагогического творчества и информационной компетентности.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Создание единого информационного пространства в школе требует привлечения к работе всего педагогического коллектива, учащихся, и, несомненно, родителей.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Ключевой фигурой информационной образовательной среды является учитель. Именно учитель решает, в каком качестве, в каком объеме и для каких целей могут быть использованы средства НИТ в учебном процессе.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Сегодня очевидно, что учитель, действующий в рамках привычной "меловой технологии", существенно уступает своим коллегам, ведущим занятия с использованием мультимедиа-проектора, электронной доски и компьютера, обеспечивающего выход в Интернет.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Для эффективного использования возможностей информационной образовательной среды педагог должен соответствовать следующим требованиям:</w:t>
      </w:r>
    </w:p>
    <w:p w:rsidR="00792B7D" w:rsidRPr="000D02F0" w:rsidRDefault="00792B7D" w:rsidP="000D02F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владеть основами работы на компьютере, а также иметь доступ к информационному образовательному пространству и уметь его использовать; </w:t>
      </w:r>
    </w:p>
    <w:p w:rsidR="00792B7D" w:rsidRPr="00792B7D" w:rsidRDefault="00792B7D" w:rsidP="000D02F0">
      <w:pPr>
        <w:pStyle w:val="a4"/>
        <w:numPr>
          <w:ilvl w:val="0"/>
          <w:numId w:val="5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работать с мультимедийными программами; </w:t>
      </w:r>
    </w:p>
    <w:p w:rsidR="00792B7D" w:rsidRPr="00792B7D" w:rsidRDefault="00792B7D" w:rsidP="000D02F0">
      <w:pPr>
        <w:pStyle w:val="a4"/>
        <w:numPr>
          <w:ilvl w:val="0"/>
          <w:numId w:val="5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знать основы работы в Интернет, стать для учащихся проводником в освоении Интернет и обучать их эффективному использованию информационных ресурсов для своего образования.</w:t>
      </w:r>
    </w:p>
    <w:p w:rsidR="000D02F0" w:rsidRDefault="00792B7D" w:rsidP="000D02F0">
      <w:pPr>
        <w:rPr>
          <w:sz w:val="28"/>
          <w:szCs w:val="28"/>
          <w:lang w:eastAsia="ru-RU"/>
        </w:rPr>
      </w:pPr>
      <w:r w:rsidRPr="00792B7D">
        <w:rPr>
          <w:rFonts w:ascii="Arial" w:hAnsi="Arial" w:cs="Arial"/>
          <w:lang w:eastAsia="ru-RU"/>
        </w:rPr>
        <w:br/>
      </w:r>
      <w:r w:rsidR="000D02F0">
        <w:rPr>
          <w:rFonts w:ascii="Times New Roman" w:hAnsi="Times New Roman"/>
          <w:lang w:eastAsia="ru-RU"/>
        </w:rPr>
        <w:t xml:space="preserve"> </w:t>
      </w:r>
      <w:r w:rsidRPr="000D02F0">
        <w:rPr>
          <w:sz w:val="28"/>
          <w:szCs w:val="28"/>
          <w:lang w:eastAsia="ru-RU"/>
        </w:rPr>
        <w:t>В настоящее время в системе образования сложились основные направления применения в учебном процессе новых информационных технологий, среди которых использование в процессе обучения автоматизированных систем и комплексов; использование экспертных систем и систем поддержки принятия решений; освоение информационных технологий с ориентацией на дальнейшее применение в профессиональной деятельности; использование информационных технологий в качестве дидактического средства и для моделирования различных объектов и процессов; повышение творческой составляющей учебной и исследовательской деятельности.</w:t>
      </w:r>
    </w:p>
    <w:p w:rsidR="000D02F0" w:rsidRDefault="00792B7D" w:rsidP="000D02F0">
      <w:p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lastRenderedPageBreak/>
        <w:t>Использование универсальных информационных программ и средств информатики в процессе обучения: текстовые редакторы, электронные таблицы, системы управления базами данных, мультимедиа-технологии делают учебный процесс более интересным и творческим.</w:t>
      </w:r>
    </w:p>
    <w:p w:rsidR="000D02F0" w:rsidRDefault="00792B7D" w:rsidP="000D02F0">
      <w:pPr>
        <w:rPr>
          <w:sz w:val="28"/>
          <w:szCs w:val="28"/>
          <w:lang w:eastAsia="ru-RU"/>
        </w:rPr>
      </w:pPr>
      <w:r w:rsidRPr="000D02F0">
        <w:rPr>
          <w:sz w:val="28"/>
          <w:szCs w:val="28"/>
          <w:lang w:eastAsia="ru-RU"/>
        </w:rPr>
        <w:t>Информатизация учебного процесса на современном этапе выдвигает задачу перехода к новым педагогическим технологиям и прогрессивным методам образования. В связи с этим важнейшими задачами совершенствования учебного процесса являются как повышение информационной культуры преподавателей, как следствие повышение уровня образования и учащихся, так и проблемы адаптации информационных технологий в сфере образования, разработки единых стандартов при создании программных продуктов. Эти изменения естественно обсуждать в контексте трансформации учебных курсов, изменения их содержания, методов и организационных форм обучения в условиях становления школы. Обновленное содержание образования вместе с поддерживающими и обеспечивающими этот процесс средствами вычислительной техники – основа всех учебных программ нового поколения, предлагаемых сегодняшним школьникам. Основным тормозом на пути внедрения этих программ является методическая практика, существующее содержание учебных курсов, закрытая учебная архитектура. Новое содержание и новые информационные технологии должны предлагаться совместно с новыми педагогическими технологиями, новыми методами и организационными формами учебной работы, новыми регламентами работы школы. Нужна последовательная образовательная политика, позволяющая каждому работнику школы осознать себя участником планомерных долгосрочных изменений образовательного процесса.</w:t>
      </w:r>
    </w:p>
    <w:p w:rsidR="00792B7D" w:rsidRPr="000D02F0" w:rsidRDefault="00792B7D" w:rsidP="000D02F0">
      <w:pPr>
        <w:pStyle w:val="a4"/>
        <w:rPr>
          <w:sz w:val="28"/>
          <w:szCs w:val="28"/>
          <w:lang w:eastAsia="ru-RU"/>
        </w:rPr>
      </w:pPr>
      <w:r w:rsidRPr="000D02F0">
        <w:rPr>
          <w:sz w:val="28"/>
          <w:szCs w:val="28"/>
          <w:lang w:eastAsia="ru-RU"/>
        </w:rPr>
        <w:t>Сегодня особенно необходимы практические образцы, демонстрирующие:</w:t>
      </w:r>
    </w:p>
    <w:p w:rsidR="00792B7D" w:rsidRPr="000D02F0" w:rsidRDefault="00792B7D" w:rsidP="000D02F0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естественную интеграцию в учебный процесс доступных в школе новых информационных технологий; </w:t>
      </w:r>
    </w:p>
    <w:p w:rsidR="00792B7D" w:rsidRPr="00792B7D" w:rsidRDefault="00792B7D" w:rsidP="000D02F0">
      <w:pPr>
        <w:pStyle w:val="a4"/>
        <w:numPr>
          <w:ilvl w:val="0"/>
          <w:numId w:val="6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переход учителей к сознательному использованию всего богатства потенциально доступных методических и информационных средств; </w:t>
      </w:r>
    </w:p>
    <w:p w:rsidR="00792B7D" w:rsidRPr="00792B7D" w:rsidRDefault="00792B7D" w:rsidP="000D02F0">
      <w:pPr>
        <w:pStyle w:val="a4"/>
        <w:numPr>
          <w:ilvl w:val="0"/>
          <w:numId w:val="6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повышение качества образовательной работы, использование всех преимуществ существующей образовательной системы, решение стоящих перед обществом долгосрочных социальных проблем.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rFonts w:ascii="Arial" w:hAnsi="Arial" w:cs="Arial"/>
          <w:sz w:val="28"/>
          <w:szCs w:val="28"/>
          <w:lang w:eastAsia="ru-RU"/>
        </w:rPr>
        <w:br/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lastRenderedPageBreak/>
        <w:t>В «школе информационного общества» учитель перестал быть основным источником сведений об окружающем мире, а главный акцент сегодня должен делаться на освоении способов деятельности. Изменяются традиционные представления об основных функциях школьного учебника: современное учебное издание помимо текста включает в себя ссылки на web-источники, мультимедийные приложения и специализированные инструменты учебной работы (компьютерные среды, виртуальные лаборатории, интерактивные учебные материалы, тренажеры и т. п.). В современном информационном обществе на передний план выходит задача развития навыков и освоения новых средств коммуникации (обмена результатами информационной работы). Естественно ожидать, что эти изменения должны найти отражение в характере и содержании учебной работы школьников.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Для использования средств ИКТ в своей деятельности учитель должен:</w:t>
      </w:r>
    </w:p>
    <w:p w:rsidR="00792B7D" w:rsidRPr="000D02F0" w:rsidRDefault="00792B7D" w:rsidP="000D02F0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знать о существовании общедоступных источников информации и уметь ими пользоваться; </w:t>
      </w:r>
    </w:p>
    <w:p w:rsidR="00792B7D" w:rsidRPr="00792B7D" w:rsidRDefault="00792B7D" w:rsidP="000D02F0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уметь понимать и сознательно использовать различные формы и способы представления данных в вербальной, графической и числовой формах; </w:t>
      </w:r>
    </w:p>
    <w:p w:rsidR="00792B7D" w:rsidRPr="00792B7D" w:rsidRDefault="00792B7D" w:rsidP="000D02F0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владеть методами анализа и синтеза, уметь оценивать достоверность и практическую полезность имеющихся данных с различных точек зрения, использовать их для решения конкретных практических задач.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rFonts w:ascii="Arial" w:hAnsi="Arial" w:cs="Arial"/>
          <w:sz w:val="28"/>
          <w:szCs w:val="28"/>
          <w:lang w:eastAsia="ru-RU"/>
        </w:rPr>
        <w:br/>
      </w:r>
      <w:r w:rsidRPr="00792B7D">
        <w:rPr>
          <w:sz w:val="28"/>
          <w:szCs w:val="28"/>
          <w:lang w:eastAsia="ru-RU"/>
        </w:rPr>
        <w:t>Что привносит использование новых информационных и коммуникационных технологий в содержание образования? НИТ предоставляют новые инструменты для сбора, хранения, обработки, представления данных и коммуникации. Умение находить и собирать информацию, проверять ее достоверность – первый шаг на пути к самостоятельной работе с информационными источниками, к самостоятельному продуцированию личностно значимой информации.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 xml:space="preserve">Нельзя обойти вниманием обучение коммуникационным навыкам. Чаты и форумы в Интернете, текстовые редакторы со встроенными словарями синонимов и омонимов, средствами проверки правописания и стиля изложения материала приводят к возрастанию письменной речи учащихся. Быстро растет значение «графической грамотности», созданы программы для развития навыков рисунка, технического черчения. Структура и содержание ощеобразовательных курсов предоставляют необходимое пространство для коммуникации. Дополнительно к традиционному ответу на уроках такие курсы предусматривают проведение ученических конференций, использование возможности групповой работы с соответствующими обязательными сообщениями о ходе ее выполнения и полученных результатах (внутри группы и в классе). Проверенным временем </w:t>
      </w:r>
      <w:r w:rsidRPr="00792B7D">
        <w:rPr>
          <w:sz w:val="28"/>
          <w:szCs w:val="28"/>
          <w:lang w:eastAsia="ru-RU"/>
        </w:rPr>
        <w:lastRenderedPageBreak/>
        <w:t>инструментом для такой работы является регулярный выпуск школьных газет, альманахов и других изданий. Важно, что эти виды работ входят в учебный курс в качестве одной из обязательных составляющих и объединяются с другими формами учебной работы. Такое коммуникационное пространство естественным образом предполагает использование вновь появляющихся средств ИКТ. Например, мультимедиа-проектор делает средства презентационной графики обязательным инструментом при подготовке выступлений учащихся; школьный сайт становится местом размещения подготовленных учениками публикаций; Интернет позволяет вынести учебные проекты за стены отдельной школы и сделать их телекоммуникационными. Новые информационные технологии помогают найти естественный путь превращения школьников в активных участников учебного процесса. Однако сами по себе ИКТ не решают этой задачи. Соответствующие направления должны быть заложены в соответствующих учебных курсах. Если этого нет, то вряд ли стоит ожидать, что ИКТ окажутся действительно полезным образовательным инструментом.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Высокий образовательный потенциал современных ИКТ уже не требует специальных доказательств. Цифровая информационная среда помогает изменить практику распространения информации в школе, что, в свою очередь, приводит к перераспределению ответственности за результаты учебной работы, дает учителю новый уровень свободы в принятии решений об изменении организации и методов обучения и принципиально меняет его работу. Распространение новых информационных технологий ведет к сближению школы и ее окружения, дает учащимся возможность находиться в такой же быстро меняющейся культурной среде, пользоваться теми же инструментами, с которыми они столкнутся через несколько лет, выйдя из школы. Работа по воплощению подобных изменений в жизнь должна стать одним из ключевых условий успеха модернизации школы.</w:t>
      </w:r>
    </w:p>
    <w:p w:rsid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На данном этапе информатизации образования в нашей школе основная часть коллектива владеет необходимыми пользовательскими навыками работы на компьютере, обучение и совершенствование навыков владения компьютером осуществляется преимущественно через индивидуальные консультации. Но, как показывает анализ практики, количество обученных педагогов далеко не совпадает с числом тех, кто компетентно (т. е. целенаправленно и самостоятельно, со знанием требований к профессиональной деятельности в условиях информатизации образовательного пространства и своих возможностей и ограничений) способен применять ИКТ в процессе обучения, воспитания, методической деятельности, собственного непрерывного профессионального педагогического образования. Иными словами, качественные изменения в профессиональной деятельности педагогов, прошедших обучение, не отвечают ожиданиям.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lastRenderedPageBreak/>
        <w:t>Здесь имеется ряд проблем, среди которых можно выделить следующие: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1. Всю работу по обслуживанию техники, внедрению ИКТ в образование, консультированию педагогов ведет учитель информатики, который по причине низкого уровня оплаты труда перегружен уроками, совмещает преподавание нескольких предметов. Для активного использования информационных технологий в образовательном процессе необходимы системные координаторы – педагоги, осуществляющие управление этим процессом. В задачи системных координаторов включить: создание школьного образовательного пространства, наполнение Интернет образовательными ресурсами, развитие единого информационного образовательного пространства школы, оказание консультативной, методической помощи учителям-предметникам.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2. Недостаточная оснащенность большинства школ компьютерной техникой, периферийным оборудованием, особенно мультмимедийным, имеющаяся техника морально устарела и применяется, в основном, для изучения информатики в рамках учебного предмета;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3. Отсутствие сервисных служб для технической поддержки, ремонта техники;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4. Сохраняющийся дефицит методического обеспечения процесса использования ИКТ в учебной и административной деятельности.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5. В школе имеется подключение к Интернет, но скоростные характеристики подключения привели к скептическому отношению к данному виду коммуникации как среди учителей, так и среди учащихся.</w:t>
      </w:r>
    </w:p>
    <w:p w:rsidR="00792B7D" w:rsidRPr="000D02F0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6. Отсутствие мотивации у учителей к внедрению ИКТ-технологий в педагогическую и внеурочную деятельность.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rFonts w:ascii="Arial" w:hAnsi="Arial" w:cs="Arial"/>
          <w:sz w:val="28"/>
          <w:szCs w:val="28"/>
          <w:lang w:eastAsia="ru-RU"/>
        </w:rPr>
        <w:br/>
      </w:r>
    </w:p>
    <w:p w:rsidR="00792B7D" w:rsidRPr="00792B7D" w:rsidRDefault="00792B7D" w:rsidP="00792B7D">
      <w:pPr>
        <w:pStyle w:val="a4"/>
        <w:rPr>
          <w:sz w:val="28"/>
          <w:szCs w:val="28"/>
          <w:lang w:eastAsia="ru-RU"/>
        </w:rPr>
      </w:pPr>
      <w:r w:rsidRPr="00792B7D">
        <w:rPr>
          <w:sz w:val="28"/>
          <w:szCs w:val="28"/>
          <w:lang w:eastAsia="ru-RU"/>
        </w:rPr>
        <w:t>Решение этих и других проблем, которые возникнут и возникают в процессе информатизации образования позволят более широко использовать НИТ в повседневной практике работы педагогов.</w:t>
      </w:r>
    </w:p>
    <w:p w:rsidR="00792B7D" w:rsidRPr="00792B7D" w:rsidRDefault="00792B7D" w:rsidP="00792B7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792B7D">
        <w:rPr>
          <w:rFonts w:ascii="Arial" w:hAnsi="Arial" w:cs="Arial"/>
          <w:sz w:val="28"/>
          <w:szCs w:val="28"/>
          <w:lang w:eastAsia="ru-RU"/>
        </w:rPr>
        <w:br/>
      </w:r>
    </w:p>
    <w:p w:rsidR="00FB5BFE" w:rsidRPr="00792B7D" w:rsidRDefault="00FB5BFE" w:rsidP="00792B7D">
      <w:pPr>
        <w:pStyle w:val="a4"/>
        <w:rPr>
          <w:sz w:val="28"/>
          <w:szCs w:val="28"/>
        </w:rPr>
      </w:pPr>
    </w:p>
    <w:sectPr w:rsidR="00FB5BFE" w:rsidRPr="00792B7D" w:rsidSect="000D02F0">
      <w:footerReference w:type="default" r:id="rId7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56" w:rsidRDefault="00A97F56" w:rsidP="000D02F0">
      <w:pPr>
        <w:spacing w:after="0" w:line="240" w:lineRule="auto"/>
      </w:pPr>
      <w:r>
        <w:separator/>
      </w:r>
    </w:p>
  </w:endnote>
  <w:endnote w:type="continuationSeparator" w:id="0">
    <w:p w:rsidR="00A97F56" w:rsidRDefault="00A97F56" w:rsidP="000D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F0" w:rsidRDefault="000D02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56" w:rsidRDefault="00A97F56" w:rsidP="000D02F0">
      <w:pPr>
        <w:spacing w:after="0" w:line="240" w:lineRule="auto"/>
      </w:pPr>
      <w:r>
        <w:separator/>
      </w:r>
    </w:p>
  </w:footnote>
  <w:footnote w:type="continuationSeparator" w:id="0">
    <w:p w:rsidR="00A97F56" w:rsidRDefault="00A97F56" w:rsidP="000D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7E0"/>
    <w:multiLevelType w:val="hybridMultilevel"/>
    <w:tmpl w:val="FE32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0DA9"/>
    <w:multiLevelType w:val="multilevel"/>
    <w:tmpl w:val="8AF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34437"/>
    <w:multiLevelType w:val="multilevel"/>
    <w:tmpl w:val="8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400E5"/>
    <w:multiLevelType w:val="hybridMultilevel"/>
    <w:tmpl w:val="FB8A6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E263A"/>
    <w:multiLevelType w:val="multilevel"/>
    <w:tmpl w:val="4B4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B7912"/>
    <w:multiLevelType w:val="hybridMultilevel"/>
    <w:tmpl w:val="F312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D3A0E"/>
    <w:multiLevelType w:val="multilevel"/>
    <w:tmpl w:val="8040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B7D"/>
    <w:rsid w:val="000D02F0"/>
    <w:rsid w:val="00792B7D"/>
    <w:rsid w:val="00A97F56"/>
    <w:rsid w:val="00DB13F0"/>
    <w:rsid w:val="00FB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E"/>
  </w:style>
  <w:style w:type="paragraph" w:styleId="1">
    <w:name w:val="heading 1"/>
    <w:basedOn w:val="a"/>
    <w:link w:val="10"/>
    <w:uiPriority w:val="9"/>
    <w:qFormat/>
    <w:rsid w:val="00792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B7D"/>
  </w:style>
  <w:style w:type="paragraph" w:styleId="a4">
    <w:name w:val="No Spacing"/>
    <w:uiPriority w:val="1"/>
    <w:qFormat/>
    <w:rsid w:val="00792B7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D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02F0"/>
  </w:style>
  <w:style w:type="paragraph" w:styleId="a7">
    <w:name w:val="footer"/>
    <w:basedOn w:val="a"/>
    <w:link w:val="a8"/>
    <w:uiPriority w:val="99"/>
    <w:unhideWhenUsed/>
    <w:rsid w:val="000D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2474</Words>
  <Characters>14102</Characters>
  <Application>Microsoft Office Word</Application>
  <DocSecurity>0</DocSecurity>
  <Lines>117</Lines>
  <Paragraphs>33</Paragraphs>
  <ScaleCrop>false</ScaleCrop>
  <Company>CtrlSoft</Company>
  <LinksUpToDate>false</LinksUpToDate>
  <CharactersWithSpaces>16543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dcterms:created xsi:type="dcterms:W3CDTF">2011-12-27T19:43:00Z</dcterms:created>
  <dcterms:modified xsi:type="dcterms:W3CDTF">2011-12-30T08:22:00Z</dcterms:modified>
</cp:coreProperties>
</file>